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43B5" w14:textId="4FB5AA8B" w:rsidR="003F35FC" w:rsidRDefault="00FD07BA" w:rsidP="005670FA">
      <w:pPr>
        <w:pStyle w:val="Headline11"/>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bookmarkStart w:id="0" w:name="_GoBack"/>
      <w:bookmarkEnd w:id="0"/>
      <w:r w:rsidRPr="00ED2A6F">
        <w:rPr>
          <w:sz w:val="48"/>
          <w:szCs w:val="48"/>
        </w:rPr>
        <w:t xml:space="preserve">Developing </w:t>
      </w:r>
      <w:r w:rsidR="003F1FA8" w:rsidRPr="00ED2A6F">
        <w:rPr>
          <w:sz w:val="48"/>
          <w:szCs w:val="48"/>
        </w:rPr>
        <w:t xml:space="preserve">a </w:t>
      </w:r>
      <w:r w:rsidR="005670FA">
        <w:rPr>
          <w:sz w:val="48"/>
          <w:szCs w:val="48"/>
        </w:rPr>
        <w:t xml:space="preserve">Faith Formation </w:t>
      </w:r>
      <w:r w:rsidR="003F1FA8" w:rsidRPr="00ED2A6F">
        <w:rPr>
          <w:sz w:val="48"/>
          <w:szCs w:val="48"/>
        </w:rPr>
        <w:t xml:space="preserve">Pathways </w:t>
      </w:r>
      <w:r w:rsidR="005670FA">
        <w:rPr>
          <w:sz w:val="48"/>
          <w:szCs w:val="48"/>
        </w:rPr>
        <w:t>&amp; Playlists</w:t>
      </w:r>
    </w:p>
    <w:p w14:paraId="075C73DC" w14:textId="6CA356CF" w:rsidR="005670FA" w:rsidRPr="005670FA" w:rsidRDefault="005670FA" w:rsidP="005670FA">
      <w:pPr>
        <w:pStyle w:val="Headline11"/>
        <w:pBdr>
          <w:top w:val="thinThickSmallGap" w:sz="24" w:space="1" w:color="auto"/>
          <w:left w:val="thinThickSmallGap" w:sz="24" w:space="4" w:color="auto"/>
          <w:bottom w:val="thickThinSmallGap" w:sz="24" w:space="1" w:color="auto"/>
          <w:right w:val="thickThinSmallGap" w:sz="24" w:space="4" w:color="auto"/>
        </w:pBdr>
        <w:jc w:val="center"/>
        <w:rPr>
          <w:color w:val="000000"/>
          <w:sz w:val="32"/>
        </w:rPr>
      </w:pPr>
      <w:r w:rsidRPr="005670FA">
        <w:rPr>
          <w:sz w:val="32"/>
        </w:rPr>
        <w:t>John Roberto</w:t>
      </w:r>
      <w:r>
        <w:rPr>
          <w:sz w:val="32"/>
        </w:rPr>
        <w:t xml:space="preserve"> (Vibrant Faith)</w:t>
      </w:r>
    </w:p>
    <w:p w14:paraId="196FAF43" w14:textId="77777777" w:rsidR="005670FA" w:rsidRPr="005670FA" w:rsidRDefault="005670FA" w:rsidP="005670FA"/>
    <w:p w14:paraId="6376F525" w14:textId="65A77E7B" w:rsidR="00111CCE" w:rsidRDefault="00111CCE" w:rsidP="00111CCE">
      <w:pPr>
        <w:pStyle w:val="Headline11"/>
      </w:pPr>
      <w:r>
        <w:t xml:space="preserve">Part 1. </w:t>
      </w:r>
      <w:r w:rsidRPr="00111CCE">
        <w:t>Developing a Pathways Model for Discipleship and Faith Growth</w:t>
      </w:r>
    </w:p>
    <w:p w14:paraId="65AC200E" w14:textId="77777777" w:rsidR="00111CCE" w:rsidRPr="00111CCE" w:rsidRDefault="00111CCE" w:rsidP="00111CCE"/>
    <w:p w14:paraId="27CB2A78" w14:textId="77777777" w:rsidR="00021D6E" w:rsidRPr="00803311" w:rsidRDefault="00021D6E" w:rsidP="00021D6E">
      <w:pPr>
        <w:rPr>
          <w:i/>
        </w:rPr>
      </w:pPr>
      <w:r w:rsidRPr="00EE081D">
        <w:rPr>
          <w:i/>
        </w:rPr>
        <w:t>Personalized learning is tailoring learning</w:t>
      </w:r>
      <w:r>
        <w:rPr>
          <w:i/>
        </w:rPr>
        <w:t xml:space="preserve"> (faith formation) around each adult’s strengths, needs and interests</w:t>
      </w:r>
      <w:r w:rsidRPr="00EE081D">
        <w:rPr>
          <w:i/>
        </w:rPr>
        <w:t>— including enabling choice in</w:t>
      </w:r>
      <w:r>
        <w:rPr>
          <w:i/>
        </w:rPr>
        <w:t xml:space="preserve"> what, how, when and where people </w:t>
      </w:r>
      <w:r w:rsidRPr="00EE081D">
        <w:rPr>
          <w:i/>
        </w:rPr>
        <w:t>learn</w:t>
      </w:r>
      <w:r>
        <w:rPr>
          <w:i/>
        </w:rPr>
        <w:t xml:space="preserve"> (grow in faith and discipleship). </w:t>
      </w:r>
    </w:p>
    <w:p w14:paraId="359171E5" w14:textId="77777777" w:rsidR="00021D6E" w:rsidRPr="00F24951" w:rsidRDefault="00021D6E" w:rsidP="003F35FC">
      <w:pPr>
        <w:rPr>
          <w:color w:val="000000"/>
        </w:rPr>
      </w:pPr>
    </w:p>
    <w:p w14:paraId="356BCB1B" w14:textId="5579D173" w:rsidR="001E0CCA" w:rsidRPr="00F24951" w:rsidRDefault="003F35FC" w:rsidP="001E0CCA">
      <w:pPr>
        <w:rPr>
          <w:color w:val="000000"/>
        </w:rPr>
      </w:pPr>
      <w:r w:rsidRPr="00DA164D">
        <w:rPr>
          <w:b/>
          <w:color w:val="000000"/>
        </w:rPr>
        <w:t>A Pathway is a process</w:t>
      </w:r>
      <w:r w:rsidRPr="00F24951">
        <w:rPr>
          <w:color w:val="000000"/>
        </w:rPr>
        <w:t xml:space="preserve"> for helping people discern where they are in their faith journey and to chart a path for faith growth—to get from where they are to a closer relationship with Jesus and </w:t>
      </w:r>
      <w:r w:rsidR="007F24D9">
        <w:rPr>
          <w:color w:val="000000"/>
        </w:rPr>
        <w:t>a deeper practice of the Christian faith.</w:t>
      </w:r>
      <w:r w:rsidR="001E0CCA" w:rsidRPr="00F24951">
        <w:rPr>
          <w:color w:val="000000"/>
        </w:rPr>
        <w:t xml:space="preserve">. </w:t>
      </w:r>
      <w:r w:rsidR="001E0CCA">
        <w:rPr>
          <w:color w:val="000000"/>
        </w:rPr>
        <w:t xml:space="preserve">People </w:t>
      </w:r>
      <w:r w:rsidR="001E0CCA" w:rsidRPr="00F24951">
        <w:rPr>
          <w:color w:val="000000"/>
        </w:rPr>
        <w:t xml:space="preserve">should be able to clearly understand </w:t>
      </w:r>
      <w:r w:rsidR="001E0CCA">
        <w:rPr>
          <w:color w:val="000000"/>
        </w:rPr>
        <w:t xml:space="preserve">where they are in their faith journey and their </w:t>
      </w:r>
      <w:r w:rsidR="001E0CCA" w:rsidRPr="00F24951">
        <w:rPr>
          <w:color w:val="000000"/>
        </w:rPr>
        <w:t>next step</w:t>
      </w:r>
      <w:r w:rsidR="00C330DE">
        <w:rPr>
          <w:color w:val="000000"/>
        </w:rPr>
        <w:t>s in faith growth</w:t>
      </w:r>
      <w:r w:rsidR="001E0CCA" w:rsidRPr="00F24951">
        <w:rPr>
          <w:color w:val="000000"/>
        </w:rPr>
        <w:t>. They don’t have to do everything, they just need to do the one next thing..</w:t>
      </w:r>
    </w:p>
    <w:p w14:paraId="52E8706F" w14:textId="77777777" w:rsidR="00DA164D" w:rsidRPr="00F24951" w:rsidRDefault="00DA164D" w:rsidP="003F35FC">
      <w:pPr>
        <w:rPr>
          <w:color w:val="000000"/>
        </w:rPr>
      </w:pPr>
    </w:p>
    <w:p w14:paraId="7E011627" w14:textId="4F2894BE" w:rsidR="003F35FC" w:rsidRPr="00F24951" w:rsidRDefault="00233134" w:rsidP="003F35FC">
      <w:pPr>
        <w:rPr>
          <w:color w:val="000000"/>
        </w:rPr>
      </w:pPr>
      <w:r w:rsidRPr="006D0BF8">
        <w:rPr>
          <w:b/>
          <w:color w:val="000000"/>
        </w:rPr>
        <w:t>A Pathway is life-centered</w:t>
      </w:r>
      <w:r w:rsidR="00F451DF">
        <w:rPr>
          <w:color w:val="000000"/>
        </w:rPr>
        <w:t xml:space="preserve">, reaching into every area of a person’s </w:t>
      </w:r>
      <w:r w:rsidR="00894898">
        <w:rPr>
          <w:color w:val="000000"/>
        </w:rPr>
        <w:t xml:space="preserve">life: </w:t>
      </w:r>
      <w:r w:rsidR="00F451DF">
        <w:rPr>
          <w:color w:val="000000"/>
        </w:rPr>
        <w:t xml:space="preserve">relationships, </w:t>
      </w:r>
      <w:r w:rsidR="00894898">
        <w:rPr>
          <w:color w:val="000000"/>
        </w:rPr>
        <w:t xml:space="preserve">family life, </w:t>
      </w:r>
      <w:r w:rsidR="00F451DF">
        <w:rPr>
          <w:color w:val="000000"/>
        </w:rPr>
        <w:t>life transitions</w:t>
      </w:r>
      <w:r w:rsidR="00894898">
        <w:rPr>
          <w:color w:val="000000"/>
        </w:rPr>
        <w:t xml:space="preserve">, marriage, parenting, </w:t>
      </w:r>
      <w:r w:rsidR="003F35FC" w:rsidRPr="00F24951">
        <w:rPr>
          <w:color w:val="000000"/>
        </w:rPr>
        <w:t>financial stewardship, spiritual formation, professional and work life</w:t>
      </w:r>
      <w:r w:rsidR="00894898">
        <w:rPr>
          <w:color w:val="000000"/>
        </w:rPr>
        <w:t xml:space="preserve">, service to others, </w:t>
      </w:r>
      <w:r w:rsidR="006D0BF8">
        <w:rPr>
          <w:color w:val="000000"/>
        </w:rPr>
        <w:t xml:space="preserve">and more.  </w:t>
      </w:r>
    </w:p>
    <w:p w14:paraId="2F3A294D" w14:textId="77777777" w:rsidR="003F35FC" w:rsidRDefault="003F35FC" w:rsidP="003F35FC">
      <w:pPr>
        <w:rPr>
          <w:color w:val="000000"/>
        </w:rPr>
      </w:pPr>
    </w:p>
    <w:p w14:paraId="415A5DEF" w14:textId="21D38119" w:rsidR="00233134" w:rsidRPr="00EC09F6" w:rsidRDefault="00233134" w:rsidP="00233134">
      <w:r>
        <w:rPr>
          <w:color w:val="000000"/>
        </w:rPr>
        <w:t xml:space="preserve">A </w:t>
      </w:r>
      <w:r w:rsidRPr="00DA164D">
        <w:rPr>
          <w:b/>
          <w:color w:val="000000"/>
        </w:rPr>
        <w:t>Pathway</w:t>
      </w:r>
      <w:r>
        <w:rPr>
          <w:b/>
          <w:color w:val="000000"/>
        </w:rPr>
        <w:t xml:space="preserve"> is holistic</w:t>
      </w:r>
      <w:r>
        <w:rPr>
          <w:color w:val="000000"/>
        </w:rPr>
        <w:t xml:space="preserve"> incorporating the whole person: </w:t>
      </w:r>
      <w:r>
        <w:t>head, heart, and ha</w:t>
      </w:r>
      <w:r w:rsidR="006D0BF8">
        <w:t xml:space="preserve">nds. </w:t>
      </w:r>
    </w:p>
    <w:p w14:paraId="42D27443" w14:textId="77777777" w:rsidR="00233134" w:rsidRPr="00EC09F6" w:rsidRDefault="00233134" w:rsidP="00E63535">
      <w:pPr>
        <w:numPr>
          <w:ilvl w:val="0"/>
          <w:numId w:val="29"/>
        </w:numPr>
        <w:ind w:left="720"/>
      </w:pPr>
      <w:r w:rsidRPr="0025786F">
        <w:rPr>
          <w:i/>
        </w:rPr>
        <w:t>A way of the head</w:t>
      </w:r>
      <w:r w:rsidRPr="00EC09F6">
        <w:t xml:space="preserve"> (inform) demands a discipleship of faith seeking understanding and belief with personal conviction, sustained by study, reflecting, discerning and deciding, all toward spiritual wisdom for life. </w:t>
      </w:r>
      <w:r>
        <w:t>This requires that we educate people to know, understand, and embrace with personal conviction Christianity’s core belief and values.</w:t>
      </w:r>
    </w:p>
    <w:p w14:paraId="1EC31166" w14:textId="77777777" w:rsidR="00233134" w:rsidRPr="00EC09F6" w:rsidRDefault="00233134" w:rsidP="00E63535">
      <w:pPr>
        <w:numPr>
          <w:ilvl w:val="0"/>
          <w:numId w:val="29"/>
        </w:numPr>
        <w:ind w:left="720"/>
      </w:pPr>
      <w:r w:rsidRPr="0025786F">
        <w:rPr>
          <w:i/>
        </w:rPr>
        <w:t>A way of the heart</w:t>
      </w:r>
      <w:r w:rsidRPr="00EC09F6">
        <w:t xml:space="preserve"> (form) demands a discipleship of right relationships and right desires, community building, hospitality and inclusion, trust in God’s love, and prayer and worship.</w:t>
      </w:r>
      <w:r>
        <w:t xml:space="preserve"> This requires that we foster growth in people’s identity through formation and the intentional socialization of Christian family and community. </w:t>
      </w:r>
    </w:p>
    <w:p w14:paraId="3C7F2E7A" w14:textId="77777777" w:rsidR="00233134" w:rsidRDefault="00233134" w:rsidP="00E63535">
      <w:pPr>
        <w:numPr>
          <w:ilvl w:val="0"/>
          <w:numId w:val="29"/>
        </w:numPr>
        <w:ind w:left="720"/>
      </w:pPr>
      <w:r w:rsidRPr="0025786F">
        <w:rPr>
          <w:i/>
        </w:rPr>
        <w:t>A way of the hands</w:t>
      </w:r>
      <w:r w:rsidRPr="00EC09F6">
        <w:t xml:space="preserve"> (transform) demands a discipleship of love, justice, peace-making, simplicity, integrity, healing, and repentance.</w:t>
      </w:r>
      <w:r>
        <w:t xml:space="preserve"> This requires that we foster in people an openness to a lifelong journey of conversion toward holiness and fullness of life for themselves and for the life of the world. </w:t>
      </w:r>
    </w:p>
    <w:p w14:paraId="7626CF8A" w14:textId="77777777" w:rsidR="00233134" w:rsidRDefault="00233134" w:rsidP="00233134">
      <w:pPr>
        <w:ind w:left="720"/>
      </w:pPr>
      <w:r w:rsidRPr="00EC09F6">
        <w:t xml:space="preserve">(See </w:t>
      </w:r>
      <w:r w:rsidRPr="0025786F">
        <w:rPr>
          <w:i/>
        </w:rPr>
        <w:t>Will There Be Faith: A New Vision for Educating and Growing Disciples.</w:t>
      </w:r>
      <w:r w:rsidRPr="00A016A7">
        <w:t xml:space="preserve"> </w:t>
      </w:r>
      <w:r>
        <w:t xml:space="preserve">Thomas Groome, </w:t>
      </w:r>
      <w:proofErr w:type="spellStart"/>
      <w:r>
        <w:t>H</w:t>
      </w:r>
      <w:r w:rsidRPr="00A016A7">
        <w:t>arperOne</w:t>
      </w:r>
      <w:proofErr w:type="spellEnd"/>
      <w:r w:rsidRPr="00A016A7">
        <w:t>, 2011</w:t>
      </w:r>
      <w:r>
        <w:t>, pages 111-119)</w:t>
      </w:r>
      <w:r w:rsidRPr="00A016A7">
        <w:t xml:space="preserve">. </w:t>
      </w:r>
    </w:p>
    <w:p w14:paraId="1AE2B660" w14:textId="77777777" w:rsidR="00233134" w:rsidRDefault="00233134" w:rsidP="003F35FC">
      <w:pPr>
        <w:rPr>
          <w:color w:val="000000"/>
        </w:rPr>
      </w:pPr>
    </w:p>
    <w:p w14:paraId="4619424F" w14:textId="77777777" w:rsidR="001515DD" w:rsidRDefault="000E1489" w:rsidP="003F35FC">
      <w:pPr>
        <w:rPr>
          <w:color w:val="000000"/>
        </w:rPr>
      </w:pPr>
      <w:r w:rsidRPr="000E1489">
        <w:rPr>
          <w:b/>
          <w:color w:val="000000"/>
        </w:rPr>
        <w:t>A Pathway focuses on faith maturing</w:t>
      </w:r>
      <w:r>
        <w:rPr>
          <w:color w:val="000000"/>
        </w:rPr>
        <w:t>. The goal of a Pathway is to</w:t>
      </w:r>
      <w:r w:rsidR="00D657EB">
        <w:rPr>
          <w:color w:val="000000"/>
        </w:rPr>
        <w:t xml:space="preserve"> develop disciples and promote</w:t>
      </w:r>
      <w:r>
        <w:rPr>
          <w:color w:val="000000"/>
        </w:rPr>
        <w:t xml:space="preserve"> faith growth. A Pa</w:t>
      </w:r>
      <w:r w:rsidR="003F35FC" w:rsidRPr="00F24951">
        <w:rPr>
          <w:color w:val="000000"/>
        </w:rPr>
        <w:t xml:space="preserve">thway </w:t>
      </w:r>
      <w:r w:rsidR="00D657EB">
        <w:rPr>
          <w:color w:val="000000"/>
        </w:rPr>
        <w:t xml:space="preserve">is </w:t>
      </w:r>
      <w:r>
        <w:rPr>
          <w:color w:val="000000"/>
        </w:rPr>
        <w:t>c</w:t>
      </w:r>
      <w:r w:rsidR="003F35FC" w:rsidRPr="00F24951">
        <w:rPr>
          <w:color w:val="000000"/>
        </w:rPr>
        <w:t xml:space="preserve">reated </w:t>
      </w:r>
      <w:r>
        <w:rPr>
          <w:color w:val="000000"/>
        </w:rPr>
        <w:t xml:space="preserve">around the church’s vision </w:t>
      </w:r>
      <w:r w:rsidR="00D657EB">
        <w:rPr>
          <w:color w:val="000000"/>
        </w:rPr>
        <w:t>of discipleship and mature faith—</w:t>
      </w:r>
      <w:r w:rsidR="00B6561E">
        <w:rPr>
          <w:color w:val="000000"/>
        </w:rPr>
        <w:t>identifying characteristics of faith maturing that can be used for people to discern their faith journey and chart a path for growth.</w:t>
      </w:r>
    </w:p>
    <w:p w14:paraId="34056EB0" w14:textId="5211A106" w:rsidR="00D657EB" w:rsidRDefault="00B6561E" w:rsidP="003F35FC">
      <w:pPr>
        <w:rPr>
          <w:color w:val="000000"/>
        </w:rPr>
      </w:pPr>
      <w:r>
        <w:rPr>
          <w:color w:val="000000"/>
        </w:rPr>
        <w:t xml:space="preserve"> </w:t>
      </w:r>
    </w:p>
    <w:p w14:paraId="3D54E4B0" w14:textId="77777777" w:rsidR="003F35FC" w:rsidRPr="00214469" w:rsidRDefault="003F35FC" w:rsidP="003F35FC">
      <w:pPr>
        <w:pStyle w:val="Headline12"/>
      </w:pPr>
      <w:r w:rsidRPr="00214469">
        <w:t>Designing a Pathways Model for Discipleship &amp; Faith Growth</w:t>
      </w:r>
    </w:p>
    <w:p w14:paraId="7CD60A54" w14:textId="77777777" w:rsidR="003F35FC" w:rsidRPr="00214469" w:rsidRDefault="003F35FC" w:rsidP="003F35FC"/>
    <w:p w14:paraId="71D5B91D" w14:textId="77777777" w:rsidR="00E37560" w:rsidRDefault="00E37560" w:rsidP="00E63535">
      <w:pPr>
        <w:pStyle w:val="ListParagraph"/>
        <w:numPr>
          <w:ilvl w:val="0"/>
          <w:numId w:val="30"/>
        </w:numPr>
      </w:pPr>
      <w:r w:rsidRPr="00E37560">
        <w:t>Identify a target audience(s): young adults, midlife adults, mature adults, older adults.</w:t>
      </w:r>
    </w:p>
    <w:p w14:paraId="6F6C0C22" w14:textId="49C5DE03" w:rsidR="00874AF2" w:rsidRPr="00874AF2" w:rsidRDefault="00874AF2" w:rsidP="00E63535">
      <w:pPr>
        <w:pStyle w:val="ListParagraph"/>
        <w:numPr>
          <w:ilvl w:val="0"/>
          <w:numId w:val="30"/>
        </w:numPr>
        <w:rPr>
          <w:szCs w:val="22"/>
        </w:rPr>
      </w:pPr>
      <w:r w:rsidRPr="00874AF2">
        <w:rPr>
          <w:szCs w:val="22"/>
        </w:rPr>
        <w:t>Describe the life stage</w:t>
      </w:r>
      <w:r>
        <w:rPr>
          <w:szCs w:val="22"/>
        </w:rPr>
        <w:t xml:space="preserve"> and </w:t>
      </w:r>
      <w:r w:rsidRPr="00874AF2">
        <w:rPr>
          <w:szCs w:val="22"/>
        </w:rPr>
        <w:t>religious-spiritual characteristics of your target audience.</w:t>
      </w:r>
    </w:p>
    <w:p w14:paraId="2048B9E5" w14:textId="4A14B6E7" w:rsidR="00874AF2" w:rsidRPr="00874AF2" w:rsidRDefault="00874AF2" w:rsidP="00E63535">
      <w:pPr>
        <w:pStyle w:val="ListParagraph"/>
        <w:numPr>
          <w:ilvl w:val="0"/>
          <w:numId w:val="30"/>
        </w:numPr>
      </w:pPr>
      <w:r w:rsidRPr="00874AF2">
        <w:t>Identify how you will use the Pathways model, for example:</w:t>
      </w:r>
    </w:p>
    <w:p w14:paraId="21104BA7" w14:textId="77777777" w:rsidR="00874AF2" w:rsidRPr="00874AF2" w:rsidRDefault="00874AF2" w:rsidP="00E63535">
      <w:pPr>
        <w:pStyle w:val="ListParagraph"/>
        <w:numPr>
          <w:ilvl w:val="0"/>
          <w:numId w:val="31"/>
        </w:numPr>
      </w:pPr>
      <w:r w:rsidRPr="00874AF2">
        <w:t>Sacraments/milestones: Marriage, Baptism, First Eucharist, Confirmation</w:t>
      </w:r>
    </w:p>
    <w:p w14:paraId="093307C2" w14:textId="77777777" w:rsidR="00874AF2" w:rsidRPr="00874AF2" w:rsidRDefault="00874AF2" w:rsidP="00E63535">
      <w:pPr>
        <w:pStyle w:val="ListParagraph"/>
        <w:numPr>
          <w:ilvl w:val="0"/>
          <w:numId w:val="31"/>
        </w:numPr>
      </w:pPr>
      <w:r w:rsidRPr="00874AF2">
        <w:t xml:space="preserve">RCIA, evangelization, and new member processes </w:t>
      </w:r>
    </w:p>
    <w:p w14:paraId="05BD58E6" w14:textId="77777777" w:rsidR="00874AF2" w:rsidRPr="00874AF2" w:rsidRDefault="00874AF2" w:rsidP="00E63535">
      <w:pPr>
        <w:pStyle w:val="ListParagraph"/>
        <w:numPr>
          <w:ilvl w:val="0"/>
          <w:numId w:val="31"/>
        </w:numPr>
      </w:pPr>
      <w:r w:rsidRPr="00874AF2">
        <w:t xml:space="preserve">Gathered adult faith formation programming </w:t>
      </w:r>
    </w:p>
    <w:p w14:paraId="66D0B632" w14:textId="204CF31F" w:rsidR="003F35FC" w:rsidRDefault="00874AF2" w:rsidP="00E63535">
      <w:pPr>
        <w:pStyle w:val="ListParagraph"/>
        <w:numPr>
          <w:ilvl w:val="0"/>
          <w:numId w:val="31"/>
        </w:numPr>
      </w:pPr>
      <w:r w:rsidRPr="00874AF2">
        <w:t>Affinity groups</w:t>
      </w:r>
    </w:p>
    <w:p w14:paraId="00DA2CCA" w14:textId="51219216" w:rsidR="00B32B92" w:rsidRPr="00B32B92" w:rsidRDefault="00B32B92" w:rsidP="00E63535">
      <w:pPr>
        <w:pStyle w:val="ListParagraph"/>
        <w:numPr>
          <w:ilvl w:val="0"/>
          <w:numId w:val="31"/>
        </w:numPr>
        <w:rPr>
          <w:color w:val="000000"/>
        </w:rPr>
      </w:pPr>
      <w:r>
        <w:rPr>
          <w:color w:val="000000"/>
        </w:rPr>
        <w:lastRenderedPageBreak/>
        <w:t xml:space="preserve">On-ramps where </w:t>
      </w:r>
      <w:r w:rsidRPr="007F24D9">
        <w:rPr>
          <w:color w:val="000000"/>
        </w:rPr>
        <w:t>people in your church might</w:t>
      </w:r>
      <w:r>
        <w:rPr>
          <w:color w:val="000000"/>
        </w:rPr>
        <w:t xml:space="preserve"> start the discipleship journey</w:t>
      </w:r>
    </w:p>
    <w:p w14:paraId="46D11D46" w14:textId="77777777" w:rsidR="00463653" w:rsidRDefault="003F35FC" w:rsidP="00E63535">
      <w:pPr>
        <w:pStyle w:val="ListParagraph"/>
        <w:numPr>
          <w:ilvl w:val="0"/>
          <w:numId w:val="30"/>
        </w:numPr>
        <w:rPr>
          <w:szCs w:val="22"/>
        </w:rPr>
      </w:pPr>
      <w:r w:rsidRPr="00874AF2">
        <w:rPr>
          <w:szCs w:val="22"/>
        </w:rPr>
        <w:t xml:space="preserve">Develop </w:t>
      </w:r>
      <w:r w:rsidR="00463653">
        <w:rPr>
          <w:szCs w:val="22"/>
        </w:rPr>
        <w:t>the content for</w:t>
      </w:r>
      <w:r w:rsidRPr="00874AF2">
        <w:rPr>
          <w:szCs w:val="22"/>
        </w:rPr>
        <w:t xml:space="preserve"> the Pathways</w:t>
      </w:r>
    </w:p>
    <w:p w14:paraId="1C771527" w14:textId="5DE1009F" w:rsidR="00701D06" w:rsidRDefault="00701D06" w:rsidP="00E63535">
      <w:pPr>
        <w:pStyle w:val="ListParagraph"/>
        <w:numPr>
          <w:ilvl w:val="0"/>
          <w:numId w:val="32"/>
        </w:numPr>
        <w:rPr>
          <w:szCs w:val="22"/>
        </w:rPr>
      </w:pPr>
      <w:r>
        <w:rPr>
          <w:szCs w:val="22"/>
        </w:rPr>
        <w:t>Life and faith characteristics of the target audience</w:t>
      </w:r>
    </w:p>
    <w:p w14:paraId="37D768EC" w14:textId="1BE1BA44" w:rsidR="00701D06" w:rsidRPr="00701D06" w:rsidRDefault="00701D06" w:rsidP="00E63535">
      <w:pPr>
        <w:pStyle w:val="ListParagraph"/>
        <w:numPr>
          <w:ilvl w:val="0"/>
          <w:numId w:val="32"/>
        </w:numPr>
        <w:rPr>
          <w:szCs w:val="22"/>
        </w:rPr>
      </w:pPr>
      <w:r>
        <w:rPr>
          <w:szCs w:val="22"/>
        </w:rPr>
        <w:t>Characteristics of mature faith</w:t>
      </w:r>
    </w:p>
    <w:p w14:paraId="61FBB625" w14:textId="54810C80" w:rsidR="003F35FC" w:rsidRPr="00962B71" w:rsidRDefault="003F35FC" w:rsidP="00E63535">
      <w:pPr>
        <w:pStyle w:val="ListParagraph"/>
        <w:numPr>
          <w:ilvl w:val="0"/>
          <w:numId w:val="30"/>
        </w:numPr>
        <w:rPr>
          <w:szCs w:val="22"/>
        </w:rPr>
      </w:pPr>
      <w:r w:rsidRPr="00463653">
        <w:rPr>
          <w:szCs w:val="22"/>
        </w:rPr>
        <w:t xml:space="preserve">Develop </w:t>
      </w:r>
      <w:r w:rsidR="00EE4048">
        <w:rPr>
          <w:szCs w:val="22"/>
        </w:rPr>
        <w:t>a ‘d</w:t>
      </w:r>
      <w:r w:rsidRPr="00463653">
        <w:rPr>
          <w:szCs w:val="22"/>
        </w:rPr>
        <w:t>iscernment </w:t>
      </w:r>
      <w:r w:rsidR="00EE4048">
        <w:rPr>
          <w:szCs w:val="22"/>
        </w:rPr>
        <w:t xml:space="preserve">continuum” </w:t>
      </w:r>
      <w:r w:rsidR="00324C78">
        <w:rPr>
          <w:szCs w:val="22"/>
        </w:rPr>
        <w:t xml:space="preserve">that gives people a way to reflect on their </w:t>
      </w:r>
      <w:r w:rsidR="00BF17ED">
        <w:rPr>
          <w:szCs w:val="22"/>
        </w:rPr>
        <w:t>current growth</w:t>
      </w:r>
      <w:r w:rsidR="00962B71">
        <w:rPr>
          <w:szCs w:val="22"/>
        </w:rPr>
        <w:t xml:space="preserve">, e.g., </w:t>
      </w:r>
      <w:r w:rsidR="00BF17ED">
        <w:rPr>
          <w:szCs w:val="22"/>
        </w:rPr>
        <w:t xml:space="preserve"> </w:t>
      </w:r>
    </w:p>
    <w:p w14:paraId="2DE174E0" w14:textId="51F89B9B" w:rsidR="00216E83" w:rsidRDefault="00E04A78" w:rsidP="00E63535">
      <w:pPr>
        <w:pStyle w:val="ListParagraph"/>
        <w:numPr>
          <w:ilvl w:val="0"/>
          <w:numId w:val="33"/>
        </w:numPr>
        <w:rPr>
          <w:szCs w:val="22"/>
        </w:rPr>
      </w:pPr>
      <w:r>
        <w:rPr>
          <w:szCs w:val="22"/>
        </w:rPr>
        <w:t>Inquiring</w:t>
      </w:r>
      <w:r w:rsidR="00962B71">
        <w:rPr>
          <w:szCs w:val="22"/>
        </w:rPr>
        <w:t>---G</w:t>
      </w:r>
      <w:r w:rsidR="003F35FC" w:rsidRPr="00962B71">
        <w:rPr>
          <w:szCs w:val="22"/>
        </w:rPr>
        <w:t>etting Started</w:t>
      </w:r>
      <w:r w:rsidR="00962B71">
        <w:rPr>
          <w:szCs w:val="22"/>
        </w:rPr>
        <w:t>---</w:t>
      </w:r>
      <w:r w:rsidR="003F35FC" w:rsidRPr="00962B71">
        <w:rPr>
          <w:szCs w:val="22"/>
        </w:rPr>
        <w:t>Making Progress</w:t>
      </w:r>
      <w:r w:rsidR="00962B71">
        <w:rPr>
          <w:szCs w:val="22"/>
        </w:rPr>
        <w:t>---</w:t>
      </w:r>
      <w:r w:rsidR="003F35FC" w:rsidRPr="00962B71">
        <w:rPr>
          <w:szCs w:val="22"/>
        </w:rPr>
        <w:t>Going Deeper</w:t>
      </w:r>
    </w:p>
    <w:p w14:paraId="69C52C84" w14:textId="3B9E89AA" w:rsidR="001F268A" w:rsidRPr="00111CCE" w:rsidRDefault="003F35FC" w:rsidP="00E63535">
      <w:pPr>
        <w:pStyle w:val="ListParagraph"/>
        <w:numPr>
          <w:ilvl w:val="0"/>
          <w:numId w:val="33"/>
        </w:numPr>
        <w:rPr>
          <w:szCs w:val="22"/>
        </w:rPr>
      </w:pPr>
      <w:r w:rsidRPr="00216E83">
        <w:rPr>
          <w:color w:val="000000"/>
          <w:szCs w:val="22"/>
        </w:rPr>
        <w:t xml:space="preserve">How true </w:t>
      </w:r>
      <w:r w:rsidR="00216E83">
        <w:rPr>
          <w:color w:val="000000"/>
          <w:szCs w:val="22"/>
        </w:rPr>
        <w:t xml:space="preserve">is each statement </w:t>
      </w:r>
      <w:r w:rsidRPr="00216E83">
        <w:rPr>
          <w:color w:val="000000"/>
          <w:szCs w:val="22"/>
        </w:rPr>
        <w:t>for you: 1= not true from me , 3=somewhat true for me, 5=very true for me</w:t>
      </w:r>
    </w:p>
    <w:p w14:paraId="43F53DFC" w14:textId="77777777" w:rsidR="00111CCE" w:rsidRPr="00111CCE" w:rsidRDefault="00111CCE" w:rsidP="00111CCE">
      <w:pPr>
        <w:rPr>
          <w:szCs w:val="22"/>
        </w:rPr>
      </w:pPr>
    </w:p>
    <w:p w14:paraId="06DA7062" w14:textId="3F5D21AA" w:rsidR="00375F33" w:rsidRPr="006A3F01" w:rsidRDefault="006A3F01" w:rsidP="006A3F01">
      <w:pPr>
        <w:pStyle w:val="Headline12"/>
      </w:pPr>
      <w:r w:rsidRPr="006A3F01">
        <w:t>Characteristics of Faith Maturing</w:t>
      </w:r>
    </w:p>
    <w:p w14:paraId="05160FC9" w14:textId="2B09CC7E" w:rsidR="00375F33" w:rsidRDefault="001F268A" w:rsidP="00375F33">
      <w:r>
        <w:t>(Developed from research studies</w:t>
      </w:r>
      <w:r w:rsidR="0074046B">
        <w:t xml:space="preserve"> on faith maturing and the National Initiative on Adult Catechesis)</w:t>
      </w:r>
    </w:p>
    <w:p w14:paraId="322AB260" w14:textId="77777777" w:rsidR="0074046B" w:rsidRPr="00876AF5" w:rsidRDefault="0074046B" w:rsidP="00375F33"/>
    <w:p w14:paraId="3A683DA1" w14:textId="77777777" w:rsidR="00375F33" w:rsidRPr="00876AF5" w:rsidRDefault="00375F33" w:rsidP="00E63535">
      <w:pPr>
        <w:numPr>
          <w:ilvl w:val="0"/>
          <w:numId w:val="25"/>
        </w:numPr>
      </w:pPr>
      <w:r w:rsidRPr="00876AF5">
        <w:t>Sustaining a personal relationship with Jesus Christ supported through regular prayer, faith sharing and Bible reading.</w:t>
      </w:r>
    </w:p>
    <w:p w14:paraId="4C111863" w14:textId="77777777" w:rsidR="00375F33" w:rsidRPr="00876AF5" w:rsidRDefault="00375F33" w:rsidP="00E63535">
      <w:pPr>
        <w:numPr>
          <w:ilvl w:val="0"/>
          <w:numId w:val="25"/>
        </w:numPr>
      </w:pPr>
      <w:r w:rsidRPr="00876AF5">
        <w:t>Making the Christian faith a way of life by integrating their beliefs into the conversation, decisions, and actions of daily life.</w:t>
      </w:r>
    </w:p>
    <w:p w14:paraId="46E17212" w14:textId="77777777" w:rsidR="00375F33" w:rsidRPr="00876AF5" w:rsidRDefault="00375F33" w:rsidP="00E63535">
      <w:pPr>
        <w:numPr>
          <w:ilvl w:val="0"/>
          <w:numId w:val="25"/>
        </w:numPr>
      </w:pPr>
      <w:r w:rsidRPr="00876AF5">
        <w:t>Possessing a vital faith and being aware of God present and active in their own life, the lives of others, and the life of the world.</w:t>
      </w:r>
    </w:p>
    <w:p w14:paraId="51E1E9CA" w14:textId="77777777" w:rsidR="00375F33" w:rsidRPr="00876AF5" w:rsidRDefault="00375F33" w:rsidP="00E63535">
      <w:pPr>
        <w:numPr>
          <w:ilvl w:val="0"/>
          <w:numId w:val="25"/>
        </w:numPr>
      </w:pPr>
      <w:r w:rsidRPr="00876AF5">
        <w:t xml:space="preserve">Seeking spiritual growth by actively pursuing questions of faith, learning what it means to believe in God, and what it’s like to be a disciple of Jesus Christ. </w:t>
      </w:r>
    </w:p>
    <w:p w14:paraId="62D2CEA3" w14:textId="77777777" w:rsidR="00375F33" w:rsidRPr="00876AF5" w:rsidRDefault="00375F33" w:rsidP="00E63535">
      <w:pPr>
        <w:numPr>
          <w:ilvl w:val="0"/>
          <w:numId w:val="25"/>
        </w:numPr>
      </w:pPr>
      <w:r w:rsidRPr="00876AF5">
        <w:t xml:space="preserve">Living a life of service by caring for others, reaching out those in need, and addressing injustice in the world. </w:t>
      </w:r>
    </w:p>
    <w:p w14:paraId="4C4E1E67" w14:textId="77777777" w:rsidR="00375F33" w:rsidRPr="00876AF5" w:rsidRDefault="00375F33" w:rsidP="00E63535">
      <w:pPr>
        <w:numPr>
          <w:ilvl w:val="0"/>
          <w:numId w:val="25"/>
        </w:numPr>
      </w:pPr>
      <w:r w:rsidRPr="00876AF5">
        <w:t>Sharing the Good News through words and actions, through Christian stewardship and working for peace, justice and human dignity.</w:t>
      </w:r>
    </w:p>
    <w:p w14:paraId="6BF1316D" w14:textId="77777777" w:rsidR="00375F33" w:rsidRPr="00876AF5" w:rsidRDefault="00375F33" w:rsidP="00E63535">
      <w:pPr>
        <w:numPr>
          <w:ilvl w:val="0"/>
          <w:numId w:val="25"/>
        </w:numPr>
      </w:pPr>
      <w:r w:rsidRPr="00876AF5">
        <w:t>Participating fully, consciously, actively and regularly in the ritual and worship life of the faith community.</w:t>
      </w:r>
    </w:p>
    <w:p w14:paraId="1F0224E6" w14:textId="77777777" w:rsidR="00375F33" w:rsidRPr="00876AF5" w:rsidRDefault="00375F33" w:rsidP="00E63535">
      <w:pPr>
        <w:numPr>
          <w:ilvl w:val="0"/>
          <w:numId w:val="25"/>
        </w:numPr>
      </w:pPr>
      <w:r w:rsidRPr="00876AF5">
        <w:t>Articulating the fundamental teachings of the Christian faith and demonstrating a commitment to learning and growing in this faith.</w:t>
      </w:r>
    </w:p>
    <w:p w14:paraId="304E6099" w14:textId="77777777" w:rsidR="00375F33" w:rsidRPr="00876AF5" w:rsidRDefault="00375F33" w:rsidP="00E63535">
      <w:pPr>
        <w:numPr>
          <w:ilvl w:val="0"/>
          <w:numId w:val="25"/>
        </w:numPr>
      </w:pPr>
      <w:r w:rsidRPr="00876AF5">
        <w:t>Exercising moral responsibility by applying Christian ethics, virtues, principles, values, and social teaching to moral decision-making, life situations, and in interactions with the larger culture.</w:t>
      </w:r>
    </w:p>
    <w:p w14:paraId="49DCADA4" w14:textId="77777777" w:rsidR="00375F33" w:rsidRPr="00876AF5" w:rsidRDefault="00375F33" w:rsidP="00E63535">
      <w:pPr>
        <w:numPr>
          <w:ilvl w:val="0"/>
          <w:numId w:val="25"/>
        </w:numPr>
      </w:pPr>
      <w:r w:rsidRPr="00876AF5">
        <w:t>Practicing faith in Jesus Christ, privately and publicly, through participation in the congregation’s worship, ministries, and leadership.</w:t>
      </w:r>
    </w:p>
    <w:p w14:paraId="31FE412C" w14:textId="77777777" w:rsidR="00375F33" w:rsidRPr="00876AF5" w:rsidRDefault="00375F33" w:rsidP="00E63535">
      <w:pPr>
        <w:numPr>
          <w:ilvl w:val="0"/>
          <w:numId w:val="25"/>
        </w:numPr>
      </w:pPr>
      <w:r w:rsidRPr="00876AF5">
        <w:t>Discerning and using their gifts to actively belong to and participate in the life and mission of the Christian community.</w:t>
      </w:r>
    </w:p>
    <w:p w14:paraId="0217119A" w14:textId="77777777" w:rsidR="00375F33" w:rsidRPr="00876AF5" w:rsidRDefault="00375F33" w:rsidP="00E63535">
      <w:pPr>
        <w:numPr>
          <w:ilvl w:val="0"/>
          <w:numId w:val="25"/>
        </w:numPr>
      </w:pPr>
      <w:r w:rsidRPr="00876AF5">
        <w:t>Exploring God’s call to vocation through prayer, reflection, and discernment.</w:t>
      </w:r>
    </w:p>
    <w:p w14:paraId="4A0AE18A" w14:textId="77777777" w:rsidR="00375F33" w:rsidRPr="00876AF5" w:rsidRDefault="00375F33" w:rsidP="00E63535">
      <w:pPr>
        <w:numPr>
          <w:ilvl w:val="0"/>
          <w:numId w:val="25"/>
        </w:numPr>
      </w:pPr>
      <w:r w:rsidRPr="00876AF5">
        <w:t xml:space="preserve">Possessing a positive spirit with loving and hopeful attitudes toward others and life, convinced that they can make the world a better place. </w:t>
      </w:r>
    </w:p>
    <w:p w14:paraId="1E7B4580" w14:textId="77777777" w:rsidR="00375F33" w:rsidRPr="00876AF5" w:rsidRDefault="00375F33" w:rsidP="00375F33"/>
    <w:p w14:paraId="7A260C39" w14:textId="77777777" w:rsidR="00375F33" w:rsidRPr="00876AF5" w:rsidRDefault="00375F33" w:rsidP="0074046B">
      <w:pPr>
        <w:pStyle w:val="Headline13"/>
      </w:pPr>
      <w:r w:rsidRPr="00876AF5">
        <w:t>Background: Eight Marks of Mature Faith (Search Institute)</w:t>
      </w:r>
    </w:p>
    <w:p w14:paraId="20AFE6E9" w14:textId="77777777" w:rsidR="00375F33" w:rsidRPr="00876AF5" w:rsidRDefault="00375F33" w:rsidP="00E63535">
      <w:pPr>
        <w:pStyle w:val="ListParagraph"/>
        <w:numPr>
          <w:ilvl w:val="0"/>
          <w:numId w:val="27"/>
        </w:numPr>
      </w:pPr>
      <w:r w:rsidRPr="00876AF5">
        <w:t>Mark of Faith #1: Trusting and Believing</w:t>
      </w:r>
    </w:p>
    <w:p w14:paraId="173A4A65" w14:textId="77777777" w:rsidR="00375F33" w:rsidRPr="00876AF5" w:rsidRDefault="00375F33" w:rsidP="00E63535">
      <w:pPr>
        <w:pStyle w:val="ListParagraph"/>
        <w:numPr>
          <w:ilvl w:val="0"/>
          <w:numId w:val="27"/>
        </w:numPr>
      </w:pPr>
      <w:r w:rsidRPr="00876AF5">
        <w:t>Mark of Faith #2: Seeking Spiritual Growth</w:t>
      </w:r>
    </w:p>
    <w:p w14:paraId="3244BEB0" w14:textId="77777777" w:rsidR="00375F33" w:rsidRPr="00876AF5" w:rsidRDefault="00375F33" w:rsidP="00E63535">
      <w:pPr>
        <w:pStyle w:val="ListParagraph"/>
        <w:numPr>
          <w:ilvl w:val="0"/>
          <w:numId w:val="27"/>
        </w:numPr>
      </w:pPr>
      <w:r w:rsidRPr="00876AF5">
        <w:t>Mark of Faith #3: Integrating Faith and Life</w:t>
      </w:r>
    </w:p>
    <w:p w14:paraId="1254300B" w14:textId="77777777" w:rsidR="00375F33" w:rsidRPr="00876AF5" w:rsidRDefault="00375F33" w:rsidP="00E63535">
      <w:pPr>
        <w:pStyle w:val="ListParagraph"/>
        <w:numPr>
          <w:ilvl w:val="0"/>
          <w:numId w:val="27"/>
        </w:numPr>
      </w:pPr>
      <w:r w:rsidRPr="00876AF5">
        <w:t>Mark of Faith #4: Holding Life-Affirming Values</w:t>
      </w:r>
    </w:p>
    <w:p w14:paraId="42C3E220" w14:textId="77777777" w:rsidR="00375F33" w:rsidRPr="00876AF5" w:rsidRDefault="00375F33" w:rsidP="00E63535">
      <w:pPr>
        <w:pStyle w:val="ListParagraph"/>
        <w:numPr>
          <w:ilvl w:val="0"/>
          <w:numId w:val="27"/>
        </w:numPr>
      </w:pPr>
      <w:r w:rsidRPr="00876AF5">
        <w:t>Mark of Faith #5: Experiencing the Fruits of Faith</w:t>
      </w:r>
    </w:p>
    <w:p w14:paraId="6FC6AE14" w14:textId="77777777" w:rsidR="00375F33" w:rsidRPr="00876AF5" w:rsidRDefault="00375F33" w:rsidP="00E63535">
      <w:pPr>
        <w:pStyle w:val="ListParagraph"/>
        <w:numPr>
          <w:ilvl w:val="0"/>
          <w:numId w:val="27"/>
        </w:numPr>
      </w:pPr>
      <w:r w:rsidRPr="00876AF5">
        <w:t>Mark of Faith #6: Nurturing Faith in Community</w:t>
      </w:r>
    </w:p>
    <w:p w14:paraId="341127E8" w14:textId="77777777" w:rsidR="00375F33" w:rsidRPr="00876AF5" w:rsidRDefault="00375F33" w:rsidP="00E63535">
      <w:pPr>
        <w:pStyle w:val="ListParagraph"/>
        <w:numPr>
          <w:ilvl w:val="0"/>
          <w:numId w:val="27"/>
        </w:numPr>
      </w:pPr>
      <w:r w:rsidRPr="00876AF5">
        <w:t>Mark of Faith #7: Advocating Social Change</w:t>
      </w:r>
    </w:p>
    <w:p w14:paraId="1134C5D4" w14:textId="77777777" w:rsidR="00375F33" w:rsidRPr="00876AF5" w:rsidRDefault="00375F33" w:rsidP="00E63535">
      <w:pPr>
        <w:pStyle w:val="ListParagraph"/>
        <w:numPr>
          <w:ilvl w:val="0"/>
          <w:numId w:val="27"/>
        </w:numPr>
      </w:pPr>
      <w:r w:rsidRPr="00876AF5">
        <w:t>Mark of Faith #8: Acting and Serving</w:t>
      </w:r>
    </w:p>
    <w:p w14:paraId="607E21C8" w14:textId="77777777" w:rsidR="00117946" w:rsidRPr="00F24951" w:rsidRDefault="00117946" w:rsidP="00117946">
      <w:pPr>
        <w:pStyle w:val="Heading4"/>
        <w:rPr>
          <w:color w:val="000000"/>
        </w:rPr>
      </w:pPr>
    </w:p>
    <w:p w14:paraId="294B2313" w14:textId="77777777" w:rsidR="0095158A" w:rsidRDefault="0095158A" w:rsidP="0095158A">
      <w:pPr>
        <w:rPr>
          <w:color w:val="000000"/>
        </w:rPr>
      </w:pPr>
    </w:p>
    <w:p w14:paraId="0E0B4303" w14:textId="77777777" w:rsidR="006D1C8D" w:rsidRDefault="006D1C8D">
      <w:pPr>
        <w:rPr>
          <w:rFonts w:ascii="PÒøÊH5'38†¨©5'17Z" w:hAnsi="PÒøÊH5'38†¨©5'17Z" w:cs="PÒøÊH5'38†¨©5'17Z"/>
          <w:sz w:val="17"/>
          <w:szCs w:val="17"/>
          <w:lang w:eastAsia="ja-JP"/>
        </w:rPr>
      </w:pPr>
      <w:r>
        <w:rPr>
          <w:rFonts w:ascii="PÒøÊH5'38†¨©5'17Z" w:hAnsi="PÒøÊH5'38†¨©5'17Z" w:cs="PÒøÊH5'38†¨©5'17Z"/>
          <w:sz w:val="17"/>
          <w:szCs w:val="17"/>
          <w:lang w:eastAsia="ja-JP"/>
        </w:rPr>
        <w:br w:type="page"/>
      </w:r>
    </w:p>
    <w:p w14:paraId="31172B06" w14:textId="1FB3E102" w:rsidR="009261DC" w:rsidRPr="00E04A78" w:rsidRDefault="00E04A78" w:rsidP="00E04A78">
      <w:pPr>
        <w:pStyle w:val="Headline11"/>
      </w:pPr>
      <w:r>
        <w:lastRenderedPageBreak/>
        <w:t xml:space="preserve">Part 2. </w:t>
      </w:r>
      <w:r w:rsidR="007561BF">
        <w:t xml:space="preserve">Developing </w:t>
      </w:r>
      <w:r w:rsidR="009261DC" w:rsidRPr="00E04A78">
        <w:t>Playlists of Content &amp; Experiences</w:t>
      </w:r>
    </w:p>
    <w:p w14:paraId="0CB99FAE" w14:textId="77777777" w:rsidR="006A3F01" w:rsidRPr="00F24951" w:rsidRDefault="006A3F01" w:rsidP="00E11622">
      <w:pPr>
        <w:rPr>
          <w:color w:val="000000"/>
        </w:rPr>
      </w:pPr>
    </w:p>
    <w:p w14:paraId="6426E61E" w14:textId="77777777" w:rsidR="00E11622" w:rsidRPr="00F24951" w:rsidRDefault="00E11622" w:rsidP="00E11622">
      <w:pPr>
        <w:rPr>
          <w:i/>
          <w:color w:val="000000"/>
        </w:rPr>
      </w:pPr>
      <w:r w:rsidRPr="00F24951">
        <w:rPr>
          <w:i/>
          <w:color w:val="000000"/>
        </w:rPr>
        <w:t xml:space="preserve">A learning playlist is a curated group of digital and local learning experiences and resources (e.g. videos, websites, books, games, articles, etc.). A playlist weaves together these learning experiences into a sequenced pathway centered on a common theme. Playlists create a rich network of experiences for learners. </w:t>
      </w:r>
    </w:p>
    <w:p w14:paraId="43570263" w14:textId="77777777" w:rsidR="00E11622" w:rsidRPr="00F24951" w:rsidRDefault="00E11622" w:rsidP="00E11622">
      <w:pPr>
        <w:rPr>
          <w:i/>
          <w:color w:val="000000"/>
        </w:rPr>
      </w:pPr>
    </w:p>
    <w:p w14:paraId="7C03629B" w14:textId="77777777" w:rsidR="00E11622" w:rsidRPr="00FD7699" w:rsidRDefault="00E11622" w:rsidP="00E11622">
      <w:pPr>
        <w:pStyle w:val="Heading5"/>
        <w:rPr>
          <w:rFonts w:asciiTheme="majorHAnsi" w:hAnsiTheme="majorHAnsi"/>
          <w:color w:val="000000"/>
        </w:rPr>
      </w:pPr>
      <w:r w:rsidRPr="00FD7699">
        <w:rPr>
          <w:rFonts w:asciiTheme="majorHAnsi" w:hAnsiTheme="majorHAnsi"/>
          <w:color w:val="000000"/>
        </w:rPr>
        <w:t>Pathway-Specific</w:t>
      </w:r>
    </w:p>
    <w:p w14:paraId="28EAE1ED" w14:textId="3125B485" w:rsidR="00E11622" w:rsidRPr="00F24951" w:rsidRDefault="00A70A28" w:rsidP="00007E51">
      <w:pPr>
        <w:numPr>
          <w:ilvl w:val="0"/>
          <w:numId w:val="14"/>
        </w:numPr>
        <w:ind w:left="720"/>
        <w:rPr>
          <w:color w:val="000000"/>
        </w:rPr>
      </w:pPr>
      <w:r>
        <w:rPr>
          <w:color w:val="000000"/>
        </w:rPr>
        <w:t xml:space="preserve">Content and experiences are selected to address each pathway, for example resources for </w:t>
      </w:r>
      <w:r w:rsidR="00E11622" w:rsidRPr="00F24951">
        <w:rPr>
          <w:color w:val="000000"/>
        </w:rPr>
        <w:t>Inquiring, Getting Started, Making Progress, Going Deeper</w:t>
      </w:r>
    </w:p>
    <w:p w14:paraId="55EA0043" w14:textId="77777777" w:rsidR="00E11622" w:rsidRPr="00F24951" w:rsidRDefault="00E11622" w:rsidP="00E11622">
      <w:pPr>
        <w:ind w:left="360"/>
        <w:rPr>
          <w:color w:val="000000"/>
        </w:rPr>
      </w:pPr>
    </w:p>
    <w:p w14:paraId="0FABA23D" w14:textId="77777777" w:rsidR="00E11622" w:rsidRPr="00FD7699" w:rsidRDefault="00E11622" w:rsidP="00E11622">
      <w:pPr>
        <w:pStyle w:val="Heading5"/>
        <w:rPr>
          <w:rFonts w:asciiTheme="majorHAnsi" w:hAnsiTheme="majorHAnsi"/>
          <w:color w:val="000000"/>
        </w:rPr>
      </w:pPr>
      <w:r w:rsidRPr="00FD7699">
        <w:rPr>
          <w:rFonts w:asciiTheme="majorHAnsi" w:hAnsiTheme="majorHAnsi"/>
          <w:color w:val="000000"/>
        </w:rPr>
        <w:t>Settings</w:t>
      </w:r>
    </w:p>
    <w:p w14:paraId="467BBA1A" w14:textId="77777777" w:rsidR="00E11622" w:rsidRPr="00F24951" w:rsidRDefault="00E11622" w:rsidP="00007E51">
      <w:pPr>
        <w:numPr>
          <w:ilvl w:val="0"/>
          <w:numId w:val="14"/>
        </w:numPr>
        <w:ind w:left="720"/>
        <w:rPr>
          <w:color w:val="000000"/>
        </w:rPr>
      </w:pPr>
      <w:r w:rsidRPr="00F24951">
        <w:rPr>
          <w:color w:val="000000"/>
        </w:rPr>
        <w:t xml:space="preserve">Independent/Individualized </w:t>
      </w:r>
    </w:p>
    <w:p w14:paraId="139F5D47" w14:textId="77777777" w:rsidR="00E11622" w:rsidRPr="00F24951" w:rsidRDefault="00E11622" w:rsidP="00007E51">
      <w:pPr>
        <w:numPr>
          <w:ilvl w:val="0"/>
          <w:numId w:val="14"/>
        </w:numPr>
        <w:ind w:left="720"/>
        <w:rPr>
          <w:color w:val="000000"/>
        </w:rPr>
      </w:pPr>
      <w:r w:rsidRPr="00F24951">
        <w:rPr>
          <w:color w:val="000000"/>
        </w:rPr>
        <w:t>Mentored</w:t>
      </w:r>
    </w:p>
    <w:p w14:paraId="63CA1A7F" w14:textId="77777777" w:rsidR="00E11622" w:rsidRPr="00F24951" w:rsidRDefault="00E11622" w:rsidP="00007E51">
      <w:pPr>
        <w:numPr>
          <w:ilvl w:val="0"/>
          <w:numId w:val="14"/>
        </w:numPr>
        <w:ind w:left="720"/>
        <w:rPr>
          <w:color w:val="000000"/>
        </w:rPr>
      </w:pPr>
      <w:r w:rsidRPr="00F24951">
        <w:rPr>
          <w:color w:val="000000"/>
        </w:rPr>
        <w:t>Family / At Home</w:t>
      </w:r>
    </w:p>
    <w:p w14:paraId="5B6772B2" w14:textId="77777777" w:rsidR="00E11622" w:rsidRPr="00F24951" w:rsidRDefault="00E11622" w:rsidP="00007E51">
      <w:pPr>
        <w:numPr>
          <w:ilvl w:val="0"/>
          <w:numId w:val="14"/>
        </w:numPr>
        <w:ind w:left="720"/>
        <w:rPr>
          <w:color w:val="000000"/>
        </w:rPr>
      </w:pPr>
      <w:r w:rsidRPr="00F24951">
        <w:rPr>
          <w:color w:val="000000"/>
        </w:rPr>
        <w:t>Small Group</w:t>
      </w:r>
    </w:p>
    <w:p w14:paraId="2AA7FA78" w14:textId="77777777" w:rsidR="00E11622" w:rsidRPr="00F24951" w:rsidRDefault="00E11622" w:rsidP="00007E51">
      <w:pPr>
        <w:numPr>
          <w:ilvl w:val="0"/>
          <w:numId w:val="14"/>
        </w:numPr>
        <w:ind w:left="720"/>
        <w:rPr>
          <w:color w:val="000000"/>
        </w:rPr>
      </w:pPr>
      <w:r w:rsidRPr="00F24951">
        <w:rPr>
          <w:color w:val="000000"/>
        </w:rPr>
        <w:t>Large Group</w:t>
      </w:r>
    </w:p>
    <w:p w14:paraId="0940A557" w14:textId="77777777" w:rsidR="00E11622" w:rsidRPr="00F24951" w:rsidRDefault="00E11622" w:rsidP="00007E51">
      <w:pPr>
        <w:numPr>
          <w:ilvl w:val="0"/>
          <w:numId w:val="14"/>
        </w:numPr>
        <w:ind w:left="720"/>
        <w:rPr>
          <w:color w:val="000000"/>
        </w:rPr>
      </w:pPr>
      <w:r w:rsidRPr="00F24951">
        <w:rPr>
          <w:color w:val="000000"/>
        </w:rPr>
        <w:t>Intergenerational /Whole Church Community</w:t>
      </w:r>
    </w:p>
    <w:p w14:paraId="1013A29F" w14:textId="77777777" w:rsidR="00E11622" w:rsidRPr="00F24951" w:rsidRDefault="00E11622" w:rsidP="00007E51">
      <w:pPr>
        <w:numPr>
          <w:ilvl w:val="0"/>
          <w:numId w:val="14"/>
        </w:numPr>
        <w:ind w:left="720"/>
        <w:rPr>
          <w:color w:val="000000"/>
        </w:rPr>
      </w:pPr>
      <w:r w:rsidRPr="00F24951">
        <w:rPr>
          <w:color w:val="000000"/>
        </w:rPr>
        <w:t xml:space="preserve">Community and World </w:t>
      </w:r>
    </w:p>
    <w:p w14:paraId="5C526116" w14:textId="77777777" w:rsidR="00E11622" w:rsidRPr="00F24951" w:rsidRDefault="00E11622" w:rsidP="00E11622">
      <w:pPr>
        <w:rPr>
          <w:color w:val="000000"/>
        </w:rPr>
      </w:pPr>
    </w:p>
    <w:p w14:paraId="5F637317" w14:textId="77777777" w:rsidR="00E11622" w:rsidRPr="00FD7699" w:rsidRDefault="00E11622" w:rsidP="00E11622">
      <w:pPr>
        <w:pStyle w:val="Heading5"/>
        <w:rPr>
          <w:rFonts w:asciiTheme="majorHAnsi" w:hAnsiTheme="majorHAnsi"/>
          <w:color w:val="000000"/>
        </w:rPr>
      </w:pPr>
      <w:r w:rsidRPr="00FD7699">
        <w:rPr>
          <w:rFonts w:asciiTheme="majorHAnsi" w:hAnsiTheme="majorHAnsi"/>
          <w:color w:val="000000"/>
        </w:rPr>
        <w:t>Multiple Intelligences</w:t>
      </w:r>
    </w:p>
    <w:p w14:paraId="05431AFE" w14:textId="77777777" w:rsidR="00E11622" w:rsidRPr="00F24951" w:rsidRDefault="00E11622" w:rsidP="00007E51">
      <w:pPr>
        <w:numPr>
          <w:ilvl w:val="0"/>
          <w:numId w:val="14"/>
        </w:numPr>
        <w:ind w:left="720"/>
        <w:rPr>
          <w:color w:val="000000"/>
        </w:rPr>
      </w:pPr>
      <w:r w:rsidRPr="00F24951">
        <w:rPr>
          <w:color w:val="000000"/>
        </w:rPr>
        <w:t>Verbal-linguistic (word / book smart)</w:t>
      </w:r>
    </w:p>
    <w:p w14:paraId="7A6F2962" w14:textId="77777777" w:rsidR="00E11622" w:rsidRPr="00F24951" w:rsidRDefault="00E11622" w:rsidP="00007E51">
      <w:pPr>
        <w:numPr>
          <w:ilvl w:val="0"/>
          <w:numId w:val="14"/>
        </w:numPr>
        <w:ind w:left="720"/>
        <w:rPr>
          <w:color w:val="000000"/>
        </w:rPr>
      </w:pPr>
      <w:r w:rsidRPr="00F24951">
        <w:rPr>
          <w:color w:val="000000"/>
        </w:rPr>
        <w:t>Logical-mathematical (number / logic smart)</w:t>
      </w:r>
    </w:p>
    <w:p w14:paraId="15938DC3" w14:textId="77777777" w:rsidR="00E11622" w:rsidRPr="00F24951" w:rsidRDefault="00E11622" w:rsidP="00007E51">
      <w:pPr>
        <w:numPr>
          <w:ilvl w:val="0"/>
          <w:numId w:val="14"/>
        </w:numPr>
        <w:ind w:left="720"/>
        <w:rPr>
          <w:color w:val="000000"/>
        </w:rPr>
      </w:pPr>
      <w:r w:rsidRPr="00F24951">
        <w:rPr>
          <w:color w:val="000000"/>
        </w:rPr>
        <w:t xml:space="preserve">Visual-spatial (art / picture smart), </w:t>
      </w:r>
    </w:p>
    <w:p w14:paraId="58B240BD" w14:textId="77777777" w:rsidR="00E11622" w:rsidRPr="00F24951" w:rsidRDefault="00E11622" w:rsidP="00007E51">
      <w:pPr>
        <w:numPr>
          <w:ilvl w:val="0"/>
          <w:numId w:val="14"/>
        </w:numPr>
        <w:ind w:left="720"/>
        <w:rPr>
          <w:color w:val="000000"/>
        </w:rPr>
      </w:pPr>
      <w:r w:rsidRPr="00F24951">
        <w:rPr>
          <w:color w:val="000000"/>
        </w:rPr>
        <w:t>Bodily-kinesthetic (body / movement smart)</w:t>
      </w:r>
    </w:p>
    <w:p w14:paraId="496A76C4" w14:textId="77777777" w:rsidR="00E11622" w:rsidRPr="00F24951" w:rsidRDefault="00E11622" w:rsidP="00007E51">
      <w:pPr>
        <w:numPr>
          <w:ilvl w:val="0"/>
          <w:numId w:val="14"/>
        </w:numPr>
        <w:ind w:left="720"/>
        <w:rPr>
          <w:color w:val="000000"/>
        </w:rPr>
      </w:pPr>
      <w:r w:rsidRPr="00F24951">
        <w:rPr>
          <w:color w:val="000000"/>
        </w:rPr>
        <w:t>Musical-rhythmic (music / sound smart)</w:t>
      </w:r>
    </w:p>
    <w:p w14:paraId="145B0A75" w14:textId="77777777" w:rsidR="00E11622" w:rsidRPr="00F24951" w:rsidRDefault="00E11622" w:rsidP="00007E51">
      <w:pPr>
        <w:numPr>
          <w:ilvl w:val="0"/>
          <w:numId w:val="14"/>
        </w:numPr>
        <w:ind w:left="720"/>
        <w:rPr>
          <w:color w:val="000000"/>
        </w:rPr>
      </w:pPr>
      <w:r w:rsidRPr="00F24951">
        <w:rPr>
          <w:color w:val="000000"/>
        </w:rPr>
        <w:t>Naturalist (nature / environment smart)</w:t>
      </w:r>
    </w:p>
    <w:p w14:paraId="03ACE866" w14:textId="77777777" w:rsidR="00E11622" w:rsidRPr="00F24951" w:rsidRDefault="00E11622" w:rsidP="00007E51">
      <w:pPr>
        <w:numPr>
          <w:ilvl w:val="0"/>
          <w:numId w:val="14"/>
        </w:numPr>
        <w:ind w:left="720"/>
        <w:rPr>
          <w:color w:val="000000"/>
        </w:rPr>
      </w:pPr>
      <w:r w:rsidRPr="00F24951">
        <w:rPr>
          <w:color w:val="000000"/>
        </w:rPr>
        <w:t xml:space="preserve">Interpersonal (people / group smart), </w:t>
      </w:r>
    </w:p>
    <w:p w14:paraId="1B5C45E2" w14:textId="77777777" w:rsidR="00E11622" w:rsidRPr="00F24951" w:rsidRDefault="00E11622" w:rsidP="00007E51">
      <w:pPr>
        <w:numPr>
          <w:ilvl w:val="0"/>
          <w:numId w:val="14"/>
        </w:numPr>
        <w:ind w:left="720"/>
        <w:rPr>
          <w:color w:val="000000"/>
        </w:rPr>
      </w:pPr>
      <w:r w:rsidRPr="00F24951">
        <w:rPr>
          <w:color w:val="000000"/>
        </w:rPr>
        <w:t>Intrapersonal (self / introspection smart)</w:t>
      </w:r>
    </w:p>
    <w:p w14:paraId="3DF1A4C0" w14:textId="77777777" w:rsidR="00E11622" w:rsidRPr="00F24951" w:rsidRDefault="00E11622" w:rsidP="00E11622">
      <w:pPr>
        <w:rPr>
          <w:color w:val="000000"/>
        </w:rPr>
      </w:pPr>
    </w:p>
    <w:p w14:paraId="7A4A35AF" w14:textId="77777777" w:rsidR="00E11622" w:rsidRPr="00FD7699" w:rsidRDefault="00E11622" w:rsidP="00E11622">
      <w:pPr>
        <w:pStyle w:val="Heading5"/>
        <w:rPr>
          <w:rFonts w:asciiTheme="majorHAnsi" w:hAnsiTheme="majorHAnsi"/>
          <w:color w:val="000000"/>
        </w:rPr>
      </w:pPr>
      <w:r w:rsidRPr="00FD7699">
        <w:rPr>
          <w:rFonts w:asciiTheme="majorHAnsi" w:hAnsiTheme="majorHAnsi"/>
          <w:color w:val="000000"/>
        </w:rPr>
        <w:t>Methods</w:t>
      </w:r>
    </w:p>
    <w:p w14:paraId="0BFA75E9" w14:textId="77777777" w:rsidR="00E11622" w:rsidRPr="00F24951" w:rsidRDefault="00E11622" w:rsidP="00007E51">
      <w:pPr>
        <w:numPr>
          <w:ilvl w:val="0"/>
          <w:numId w:val="14"/>
        </w:numPr>
        <w:ind w:left="720"/>
        <w:rPr>
          <w:color w:val="000000"/>
        </w:rPr>
      </w:pPr>
      <w:r w:rsidRPr="00F24951">
        <w:rPr>
          <w:color w:val="000000"/>
        </w:rPr>
        <w:t>Learn alone or with a group</w:t>
      </w:r>
    </w:p>
    <w:p w14:paraId="228A1E86" w14:textId="77777777" w:rsidR="00E11622" w:rsidRPr="00F24951" w:rsidRDefault="00E11622" w:rsidP="00007E51">
      <w:pPr>
        <w:numPr>
          <w:ilvl w:val="0"/>
          <w:numId w:val="14"/>
        </w:numPr>
        <w:ind w:left="720"/>
        <w:rPr>
          <w:color w:val="000000"/>
        </w:rPr>
      </w:pPr>
      <w:r w:rsidRPr="00F24951">
        <w:rPr>
          <w:color w:val="000000"/>
        </w:rPr>
        <w:t>Read</w:t>
      </w:r>
    </w:p>
    <w:p w14:paraId="27C1BAF8" w14:textId="77777777" w:rsidR="00E11622" w:rsidRPr="00F24951" w:rsidRDefault="00E11622" w:rsidP="00007E51">
      <w:pPr>
        <w:numPr>
          <w:ilvl w:val="0"/>
          <w:numId w:val="14"/>
        </w:numPr>
        <w:ind w:left="720"/>
        <w:rPr>
          <w:color w:val="000000"/>
        </w:rPr>
      </w:pPr>
      <w:r w:rsidRPr="00F24951">
        <w:rPr>
          <w:color w:val="000000"/>
        </w:rPr>
        <w:t xml:space="preserve">Write </w:t>
      </w:r>
    </w:p>
    <w:p w14:paraId="4E2E9016" w14:textId="77777777" w:rsidR="00E11622" w:rsidRPr="00F24951" w:rsidRDefault="00E11622" w:rsidP="00007E51">
      <w:pPr>
        <w:numPr>
          <w:ilvl w:val="0"/>
          <w:numId w:val="14"/>
        </w:numPr>
        <w:ind w:left="720"/>
        <w:rPr>
          <w:color w:val="000000"/>
        </w:rPr>
      </w:pPr>
      <w:r w:rsidRPr="00F24951">
        <w:rPr>
          <w:color w:val="000000"/>
        </w:rPr>
        <w:t xml:space="preserve">Engage in storytelling and create stories </w:t>
      </w:r>
    </w:p>
    <w:p w14:paraId="6B5A8D95" w14:textId="77777777" w:rsidR="00E11622" w:rsidRPr="00F24951" w:rsidRDefault="00E11622" w:rsidP="00007E51">
      <w:pPr>
        <w:numPr>
          <w:ilvl w:val="0"/>
          <w:numId w:val="14"/>
        </w:numPr>
        <w:ind w:left="720"/>
        <w:rPr>
          <w:color w:val="000000"/>
        </w:rPr>
      </w:pPr>
      <w:r w:rsidRPr="00F24951">
        <w:rPr>
          <w:color w:val="000000"/>
        </w:rPr>
        <w:t>TV shows</w:t>
      </w:r>
    </w:p>
    <w:p w14:paraId="0BF6750F" w14:textId="77777777" w:rsidR="00E11622" w:rsidRPr="00F24951" w:rsidRDefault="00E11622" w:rsidP="00007E51">
      <w:pPr>
        <w:numPr>
          <w:ilvl w:val="0"/>
          <w:numId w:val="14"/>
        </w:numPr>
        <w:ind w:left="720"/>
        <w:rPr>
          <w:color w:val="000000"/>
        </w:rPr>
      </w:pPr>
      <w:r w:rsidRPr="00F24951">
        <w:rPr>
          <w:color w:val="000000"/>
        </w:rPr>
        <w:t xml:space="preserve">Feature films </w:t>
      </w:r>
    </w:p>
    <w:p w14:paraId="08F57188" w14:textId="77777777" w:rsidR="00E11622" w:rsidRPr="00F24951" w:rsidRDefault="00E11622" w:rsidP="00007E51">
      <w:pPr>
        <w:numPr>
          <w:ilvl w:val="0"/>
          <w:numId w:val="14"/>
        </w:numPr>
        <w:ind w:left="720"/>
        <w:rPr>
          <w:color w:val="000000"/>
        </w:rPr>
      </w:pPr>
      <w:r w:rsidRPr="00F24951">
        <w:rPr>
          <w:color w:val="000000"/>
        </w:rPr>
        <w:t>Watch or create a video</w:t>
      </w:r>
    </w:p>
    <w:p w14:paraId="4B1120E8" w14:textId="77777777" w:rsidR="00E11622" w:rsidRPr="00F24951" w:rsidRDefault="00E11622" w:rsidP="00007E51">
      <w:pPr>
        <w:numPr>
          <w:ilvl w:val="0"/>
          <w:numId w:val="14"/>
        </w:numPr>
        <w:ind w:left="720"/>
        <w:rPr>
          <w:color w:val="000000"/>
        </w:rPr>
      </w:pPr>
      <w:r w:rsidRPr="00F24951">
        <w:rPr>
          <w:color w:val="000000"/>
        </w:rPr>
        <w:t>Converse with others</w:t>
      </w:r>
    </w:p>
    <w:p w14:paraId="6B284E74" w14:textId="77777777" w:rsidR="00E11622" w:rsidRPr="00F24951" w:rsidRDefault="00E11622" w:rsidP="00007E51">
      <w:pPr>
        <w:numPr>
          <w:ilvl w:val="0"/>
          <w:numId w:val="14"/>
        </w:numPr>
        <w:ind w:left="720"/>
        <w:rPr>
          <w:color w:val="000000"/>
        </w:rPr>
      </w:pPr>
      <w:r w:rsidRPr="00F24951">
        <w:rPr>
          <w:color w:val="000000"/>
        </w:rPr>
        <w:t>Create a media project or video</w:t>
      </w:r>
    </w:p>
    <w:p w14:paraId="0456A0BF" w14:textId="77777777" w:rsidR="00E11622" w:rsidRPr="00F24951" w:rsidRDefault="00E11622" w:rsidP="00007E51">
      <w:pPr>
        <w:numPr>
          <w:ilvl w:val="0"/>
          <w:numId w:val="14"/>
        </w:numPr>
        <w:ind w:left="720"/>
        <w:rPr>
          <w:color w:val="000000"/>
        </w:rPr>
      </w:pPr>
      <w:r w:rsidRPr="00F24951">
        <w:rPr>
          <w:color w:val="000000"/>
        </w:rPr>
        <w:t xml:space="preserve">View or create art </w:t>
      </w:r>
    </w:p>
    <w:p w14:paraId="0A616262" w14:textId="77777777" w:rsidR="00E11622" w:rsidRPr="00F24951" w:rsidRDefault="00E11622" w:rsidP="00007E51">
      <w:pPr>
        <w:numPr>
          <w:ilvl w:val="0"/>
          <w:numId w:val="14"/>
        </w:numPr>
        <w:ind w:left="720"/>
        <w:rPr>
          <w:color w:val="000000"/>
        </w:rPr>
      </w:pPr>
      <w:r w:rsidRPr="00F24951">
        <w:rPr>
          <w:color w:val="000000"/>
        </w:rPr>
        <w:t>View or take photographs</w:t>
      </w:r>
    </w:p>
    <w:p w14:paraId="5507F668" w14:textId="77777777" w:rsidR="00E11622" w:rsidRPr="00F24951" w:rsidRDefault="00E11622" w:rsidP="00007E51">
      <w:pPr>
        <w:numPr>
          <w:ilvl w:val="0"/>
          <w:numId w:val="14"/>
        </w:numPr>
        <w:ind w:left="720"/>
        <w:rPr>
          <w:color w:val="000000"/>
        </w:rPr>
      </w:pPr>
      <w:r w:rsidRPr="00F24951">
        <w:rPr>
          <w:color w:val="000000"/>
        </w:rPr>
        <w:t xml:space="preserve">Watch or engage in drama </w:t>
      </w:r>
    </w:p>
    <w:p w14:paraId="2D84E573" w14:textId="77777777" w:rsidR="00E11622" w:rsidRPr="00F24951" w:rsidRDefault="00E11622" w:rsidP="00007E51">
      <w:pPr>
        <w:numPr>
          <w:ilvl w:val="0"/>
          <w:numId w:val="14"/>
        </w:numPr>
        <w:ind w:left="720"/>
        <w:rPr>
          <w:color w:val="000000"/>
        </w:rPr>
      </w:pPr>
      <w:r w:rsidRPr="00F24951">
        <w:rPr>
          <w:color w:val="000000"/>
        </w:rPr>
        <w:t xml:space="preserve">Listen to or create a podcast </w:t>
      </w:r>
    </w:p>
    <w:p w14:paraId="5E63354E" w14:textId="77777777" w:rsidR="00E11622" w:rsidRPr="00F24951" w:rsidRDefault="00E11622" w:rsidP="00007E51">
      <w:pPr>
        <w:numPr>
          <w:ilvl w:val="0"/>
          <w:numId w:val="14"/>
        </w:numPr>
        <w:ind w:left="720"/>
        <w:rPr>
          <w:color w:val="000000"/>
        </w:rPr>
      </w:pPr>
      <w:r w:rsidRPr="00F24951">
        <w:rPr>
          <w:color w:val="000000"/>
        </w:rPr>
        <w:t xml:space="preserve">Listen to or create music </w:t>
      </w:r>
    </w:p>
    <w:p w14:paraId="1F00EAF2" w14:textId="77777777" w:rsidR="00E11622" w:rsidRPr="00F24951" w:rsidRDefault="00E11622" w:rsidP="00007E51">
      <w:pPr>
        <w:numPr>
          <w:ilvl w:val="0"/>
          <w:numId w:val="14"/>
        </w:numPr>
        <w:ind w:left="720"/>
        <w:rPr>
          <w:color w:val="000000"/>
        </w:rPr>
      </w:pPr>
      <w:r w:rsidRPr="00F24951">
        <w:rPr>
          <w:color w:val="000000"/>
        </w:rPr>
        <w:t>Conduct a demonstration</w:t>
      </w:r>
    </w:p>
    <w:p w14:paraId="01421831" w14:textId="77777777" w:rsidR="00E11622" w:rsidRPr="00F24951" w:rsidRDefault="00E11622" w:rsidP="00007E51">
      <w:pPr>
        <w:numPr>
          <w:ilvl w:val="0"/>
          <w:numId w:val="14"/>
        </w:numPr>
        <w:ind w:left="720"/>
        <w:rPr>
          <w:color w:val="000000"/>
        </w:rPr>
      </w:pPr>
      <w:r w:rsidRPr="00F24951">
        <w:rPr>
          <w:color w:val="000000"/>
        </w:rPr>
        <w:t>Experience games, simulations, video games</w:t>
      </w:r>
    </w:p>
    <w:p w14:paraId="5FA6ADD8" w14:textId="77777777" w:rsidR="00E11622" w:rsidRPr="00F24951" w:rsidRDefault="00E11622" w:rsidP="00007E51">
      <w:pPr>
        <w:numPr>
          <w:ilvl w:val="0"/>
          <w:numId w:val="14"/>
        </w:numPr>
        <w:ind w:left="720"/>
        <w:rPr>
          <w:color w:val="000000"/>
        </w:rPr>
      </w:pPr>
      <w:r w:rsidRPr="00F24951">
        <w:rPr>
          <w:color w:val="000000"/>
        </w:rPr>
        <w:t>Analyze or create a case study</w:t>
      </w:r>
    </w:p>
    <w:p w14:paraId="18683175" w14:textId="77777777" w:rsidR="00E11622" w:rsidRPr="00F24951" w:rsidRDefault="00E11622" w:rsidP="00007E51">
      <w:pPr>
        <w:numPr>
          <w:ilvl w:val="0"/>
          <w:numId w:val="14"/>
        </w:numPr>
        <w:ind w:left="720"/>
        <w:rPr>
          <w:color w:val="000000"/>
        </w:rPr>
      </w:pPr>
      <w:r w:rsidRPr="00F24951">
        <w:rPr>
          <w:color w:val="000000"/>
        </w:rPr>
        <w:t>Develop an apprenticeship or internship</w:t>
      </w:r>
    </w:p>
    <w:p w14:paraId="703E095A" w14:textId="77777777" w:rsidR="00E11622" w:rsidRPr="00F24951" w:rsidRDefault="00E11622" w:rsidP="00007E51">
      <w:pPr>
        <w:numPr>
          <w:ilvl w:val="0"/>
          <w:numId w:val="14"/>
        </w:numPr>
        <w:ind w:left="720"/>
        <w:rPr>
          <w:color w:val="000000"/>
        </w:rPr>
      </w:pPr>
      <w:r w:rsidRPr="00F24951">
        <w:rPr>
          <w:color w:val="000000"/>
        </w:rPr>
        <w:t xml:space="preserve">Create an exhibit </w:t>
      </w:r>
    </w:p>
    <w:p w14:paraId="16F9B636" w14:textId="77777777" w:rsidR="00E11622" w:rsidRPr="00F24951" w:rsidRDefault="00E11622" w:rsidP="00007E51">
      <w:pPr>
        <w:numPr>
          <w:ilvl w:val="0"/>
          <w:numId w:val="14"/>
        </w:numPr>
        <w:ind w:left="720"/>
        <w:rPr>
          <w:color w:val="000000"/>
        </w:rPr>
      </w:pPr>
      <w:r w:rsidRPr="00F24951">
        <w:rPr>
          <w:color w:val="000000"/>
        </w:rPr>
        <w:t>Experience prayer and rituals</w:t>
      </w:r>
    </w:p>
    <w:p w14:paraId="04CFFA7B" w14:textId="77777777" w:rsidR="00E11622" w:rsidRPr="00F24951" w:rsidRDefault="00E11622" w:rsidP="00007E51">
      <w:pPr>
        <w:numPr>
          <w:ilvl w:val="0"/>
          <w:numId w:val="14"/>
        </w:numPr>
        <w:ind w:left="720"/>
        <w:rPr>
          <w:color w:val="000000"/>
        </w:rPr>
      </w:pPr>
      <w:r w:rsidRPr="00F24951">
        <w:rPr>
          <w:color w:val="000000"/>
        </w:rPr>
        <w:lastRenderedPageBreak/>
        <w:t>Take a field trip (e.g., churches, museums)</w:t>
      </w:r>
    </w:p>
    <w:p w14:paraId="39C8F163" w14:textId="77777777" w:rsidR="00E11622" w:rsidRPr="00F24951" w:rsidRDefault="00E11622" w:rsidP="00007E51">
      <w:pPr>
        <w:numPr>
          <w:ilvl w:val="0"/>
          <w:numId w:val="14"/>
        </w:numPr>
        <w:ind w:left="720"/>
        <w:rPr>
          <w:color w:val="000000"/>
        </w:rPr>
      </w:pPr>
      <w:r w:rsidRPr="00F24951">
        <w:rPr>
          <w:color w:val="000000"/>
        </w:rPr>
        <w:t>Participate in a mission trip</w:t>
      </w:r>
    </w:p>
    <w:p w14:paraId="6CE13F59" w14:textId="77777777" w:rsidR="00E11622" w:rsidRPr="00F24951" w:rsidRDefault="00E11622" w:rsidP="00007E51">
      <w:pPr>
        <w:numPr>
          <w:ilvl w:val="0"/>
          <w:numId w:val="14"/>
        </w:numPr>
        <w:ind w:left="720"/>
        <w:rPr>
          <w:color w:val="000000"/>
        </w:rPr>
      </w:pPr>
      <w:r w:rsidRPr="00F24951">
        <w:rPr>
          <w:color w:val="000000"/>
        </w:rPr>
        <w:t>Engage in or create a service / action project</w:t>
      </w:r>
    </w:p>
    <w:p w14:paraId="1848381D" w14:textId="77777777" w:rsidR="00E11622" w:rsidRPr="00F24951" w:rsidRDefault="00E11622" w:rsidP="00007E51">
      <w:pPr>
        <w:numPr>
          <w:ilvl w:val="0"/>
          <w:numId w:val="14"/>
        </w:numPr>
        <w:ind w:left="720"/>
        <w:rPr>
          <w:color w:val="000000"/>
        </w:rPr>
      </w:pPr>
      <w:r w:rsidRPr="00F24951">
        <w:rPr>
          <w:color w:val="000000"/>
        </w:rPr>
        <w:t xml:space="preserve">Keep a journal </w:t>
      </w:r>
    </w:p>
    <w:p w14:paraId="259D70E7" w14:textId="77777777" w:rsidR="00E11622" w:rsidRPr="00F24951" w:rsidRDefault="00E11622" w:rsidP="00007E51">
      <w:pPr>
        <w:numPr>
          <w:ilvl w:val="0"/>
          <w:numId w:val="14"/>
        </w:numPr>
        <w:ind w:left="720"/>
        <w:rPr>
          <w:color w:val="000000"/>
        </w:rPr>
      </w:pPr>
      <w:r w:rsidRPr="00F24951">
        <w:rPr>
          <w:color w:val="000000"/>
        </w:rPr>
        <w:t>Develop a mentor relationship</w:t>
      </w:r>
    </w:p>
    <w:p w14:paraId="24010285" w14:textId="77777777" w:rsidR="00E11622" w:rsidRDefault="00E11622" w:rsidP="00007E51">
      <w:pPr>
        <w:numPr>
          <w:ilvl w:val="0"/>
          <w:numId w:val="14"/>
        </w:numPr>
        <w:ind w:left="720"/>
        <w:rPr>
          <w:color w:val="000000"/>
        </w:rPr>
      </w:pPr>
      <w:r w:rsidRPr="00F24951">
        <w:rPr>
          <w:color w:val="000000"/>
        </w:rPr>
        <w:t xml:space="preserve">Experience events in the congregation </w:t>
      </w:r>
    </w:p>
    <w:p w14:paraId="6700DD9D" w14:textId="77777777" w:rsidR="00E11622" w:rsidRDefault="00E11622" w:rsidP="00E11622">
      <w:pPr>
        <w:rPr>
          <w:rFonts w:ascii="Century Gothic" w:hAnsi="Century Gothic"/>
          <w:color w:val="000000"/>
        </w:rPr>
      </w:pPr>
    </w:p>
    <w:p w14:paraId="36C63102" w14:textId="33F422B2" w:rsidR="00FD7699" w:rsidRPr="000E7DEB" w:rsidRDefault="00647F59" w:rsidP="00FD7699">
      <w:pPr>
        <w:pStyle w:val="Heading5"/>
        <w:rPr>
          <w:rFonts w:asciiTheme="majorHAnsi" w:hAnsiTheme="majorHAnsi"/>
          <w:color w:val="000000"/>
        </w:rPr>
      </w:pPr>
      <w:r w:rsidRPr="000E7DEB">
        <w:rPr>
          <w:rFonts w:asciiTheme="majorHAnsi" w:hAnsiTheme="majorHAnsi"/>
          <w:color w:val="000000"/>
        </w:rPr>
        <w:t xml:space="preserve">Opportunities in the Church </w:t>
      </w:r>
    </w:p>
    <w:p w14:paraId="49DCD1BC" w14:textId="02458601" w:rsidR="000E7DEB" w:rsidRDefault="000E7DEB" w:rsidP="00647F59">
      <w:pPr>
        <w:numPr>
          <w:ilvl w:val="0"/>
          <w:numId w:val="14"/>
        </w:numPr>
        <w:ind w:left="720"/>
        <w:rPr>
          <w:color w:val="000000"/>
        </w:rPr>
      </w:pPr>
      <w:r>
        <w:rPr>
          <w:color w:val="000000"/>
        </w:rPr>
        <w:t>Sunday worship</w:t>
      </w:r>
    </w:p>
    <w:p w14:paraId="5C1EAC3D" w14:textId="59278BCB" w:rsidR="00252FF3" w:rsidRDefault="00252FF3" w:rsidP="00647F59">
      <w:pPr>
        <w:numPr>
          <w:ilvl w:val="0"/>
          <w:numId w:val="14"/>
        </w:numPr>
        <w:ind w:left="720"/>
        <w:rPr>
          <w:color w:val="000000"/>
        </w:rPr>
      </w:pPr>
      <w:r>
        <w:rPr>
          <w:color w:val="000000"/>
        </w:rPr>
        <w:t>Sacramental celebrations</w:t>
      </w:r>
    </w:p>
    <w:p w14:paraId="37E3E3E0" w14:textId="3CA9E0B7" w:rsidR="00252FF3" w:rsidRDefault="00252FF3" w:rsidP="00647F59">
      <w:pPr>
        <w:numPr>
          <w:ilvl w:val="0"/>
          <w:numId w:val="14"/>
        </w:numPr>
        <w:ind w:left="720"/>
        <w:rPr>
          <w:color w:val="000000"/>
        </w:rPr>
      </w:pPr>
      <w:r>
        <w:rPr>
          <w:color w:val="000000"/>
        </w:rPr>
        <w:t>Adult programming</w:t>
      </w:r>
    </w:p>
    <w:p w14:paraId="5D2ACC87" w14:textId="11B05447" w:rsidR="00252FF3" w:rsidRDefault="00252FF3" w:rsidP="00647F59">
      <w:pPr>
        <w:numPr>
          <w:ilvl w:val="0"/>
          <w:numId w:val="14"/>
        </w:numPr>
        <w:ind w:left="720"/>
        <w:rPr>
          <w:color w:val="000000"/>
        </w:rPr>
      </w:pPr>
      <w:r>
        <w:rPr>
          <w:color w:val="000000"/>
        </w:rPr>
        <w:t>Intergenerational programming</w:t>
      </w:r>
    </w:p>
    <w:p w14:paraId="58529434" w14:textId="40A16282" w:rsidR="000E7DEB" w:rsidRDefault="000E7DEB" w:rsidP="00647F59">
      <w:pPr>
        <w:numPr>
          <w:ilvl w:val="0"/>
          <w:numId w:val="14"/>
        </w:numPr>
        <w:ind w:left="720"/>
        <w:rPr>
          <w:color w:val="000000"/>
        </w:rPr>
      </w:pPr>
      <w:r>
        <w:rPr>
          <w:color w:val="000000"/>
        </w:rPr>
        <w:t xml:space="preserve">Service and justice ministries </w:t>
      </w:r>
    </w:p>
    <w:p w14:paraId="730C7996" w14:textId="4C095C47" w:rsidR="000E7DEB" w:rsidRDefault="000E7DEB" w:rsidP="00647F59">
      <w:pPr>
        <w:numPr>
          <w:ilvl w:val="0"/>
          <w:numId w:val="14"/>
        </w:numPr>
        <w:ind w:left="720"/>
        <w:rPr>
          <w:color w:val="000000"/>
        </w:rPr>
      </w:pPr>
      <w:r>
        <w:rPr>
          <w:color w:val="000000"/>
        </w:rPr>
        <w:t xml:space="preserve">Pastoral care </w:t>
      </w:r>
    </w:p>
    <w:p w14:paraId="788A05D9" w14:textId="2912FBCC" w:rsidR="00647F59" w:rsidRPr="000E7DEB" w:rsidRDefault="000E7DEB" w:rsidP="00647F59">
      <w:pPr>
        <w:numPr>
          <w:ilvl w:val="0"/>
          <w:numId w:val="14"/>
        </w:numPr>
        <w:ind w:left="720"/>
        <w:rPr>
          <w:color w:val="000000"/>
        </w:rPr>
      </w:pPr>
      <w:r w:rsidRPr="000E7DEB">
        <w:rPr>
          <w:color w:val="000000"/>
        </w:rPr>
        <w:t xml:space="preserve">Church </w:t>
      </w:r>
      <w:r>
        <w:rPr>
          <w:color w:val="000000"/>
        </w:rPr>
        <w:t>events</w:t>
      </w:r>
    </w:p>
    <w:p w14:paraId="4379A8D1" w14:textId="77777777" w:rsidR="00FD7699" w:rsidRPr="00F24951" w:rsidRDefault="00FD7699" w:rsidP="00E11622">
      <w:pPr>
        <w:rPr>
          <w:rFonts w:ascii="Century Gothic" w:hAnsi="Century Gothic"/>
          <w:color w:val="000000"/>
        </w:rPr>
      </w:pPr>
    </w:p>
    <w:p w14:paraId="057F5DB8" w14:textId="3FDF1DD1" w:rsidR="006E10B1" w:rsidRDefault="008B0CAE" w:rsidP="008B0CAE">
      <w:pPr>
        <w:pStyle w:val="Headline11"/>
      </w:pPr>
      <w:r>
        <w:t>Part 3.</w:t>
      </w:r>
      <w:r w:rsidR="006E10B1">
        <w:t xml:space="preserve"> Publishing Playlists </w:t>
      </w:r>
    </w:p>
    <w:p w14:paraId="619F85DB" w14:textId="77777777" w:rsidR="006E10B1" w:rsidRDefault="006E10B1" w:rsidP="006E10B1"/>
    <w:p w14:paraId="2742B3B1" w14:textId="3FCD6A98" w:rsidR="00E11622" w:rsidRDefault="00E11622" w:rsidP="006E10B1">
      <w:r w:rsidRPr="006E10B1">
        <w:t>Publish the P</w:t>
      </w:r>
      <w:r w:rsidR="006E10B1">
        <w:t>laylists on a digital platform and use social media for connection, interaction, and sharing learning</w:t>
      </w:r>
      <w:r w:rsidR="007A41DF">
        <w:t xml:space="preserve"> reflections. </w:t>
      </w:r>
      <w:r w:rsidR="00B0669A">
        <w:t xml:space="preserve">You can add the playlists to your existing church website or create a website just for adult faith formation and link it to your church website. </w:t>
      </w:r>
      <w:r w:rsidR="00E97F23">
        <w:t xml:space="preserve">Example of an adult faith formation website: </w:t>
      </w:r>
      <w:hyperlink r:id="rId8" w:history="1">
        <w:r w:rsidR="00E97F23" w:rsidRPr="00B115D0">
          <w:rPr>
            <w:rStyle w:val="Hyperlink"/>
          </w:rPr>
          <w:t>www.SeasonsofAdultFaith.com</w:t>
        </w:r>
      </w:hyperlink>
      <w:r w:rsidR="00E97F23">
        <w:t xml:space="preserve"> </w:t>
      </w:r>
    </w:p>
    <w:p w14:paraId="59DEA2E2" w14:textId="77777777" w:rsidR="007A41DF" w:rsidRDefault="007A41DF" w:rsidP="006E10B1"/>
    <w:p w14:paraId="27AF6B1E" w14:textId="75720537" w:rsidR="00991A65" w:rsidRDefault="00991A65" w:rsidP="00E97F23">
      <w:pPr>
        <w:pStyle w:val="NormalWeb"/>
        <w:spacing w:before="0" w:beforeAutospacing="0" w:after="0" w:afterAutospacing="0"/>
        <w:rPr>
          <w:rFonts w:asciiTheme="majorHAnsi" w:hAnsiTheme="majorHAnsi"/>
          <w:color w:val="131313"/>
          <w:sz w:val="22"/>
          <w:szCs w:val="22"/>
        </w:rPr>
      </w:pPr>
      <w:r w:rsidRPr="00991A65">
        <w:rPr>
          <w:rFonts w:asciiTheme="majorHAnsi" w:hAnsiTheme="majorHAnsi"/>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t>
      </w:r>
      <w:r w:rsidR="00C21607">
        <w:rPr>
          <w:rFonts w:asciiTheme="majorHAnsi" w:hAnsiTheme="majorHAnsi"/>
          <w:color w:val="131313"/>
          <w:sz w:val="22"/>
          <w:szCs w:val="22"/>
        </w:rPr>
        <w:t>website builders to explore are</w:t>
      </w:r>
      <w:r w:rsidR="00D12F21">
        <w:rPr>
          <w:rFonts w:asciiTheme="majorHAnsi" w:hAnsiTheme="majorHAnsi"/>
          <w:color w:val="131313"/>
          <w:sz w:val="22"/>
          <w:szCs w:val="22"/>
        </w:rPr>
        <w:t xml:space="preserve"> </w:t>
      </w:r>
      <w:r w:rsidR="00D12F21" w:rsidRPr="00E97F23">
        <w:rPr>
          <w:rStyle w:val="Emphasis"/>
          <w:rFonts w:asciiTheme="majorHAnsi" w:hAnsiTheme="majorHAnsi"/>
          <w:i w:val="0"/>
          <w:color w:val="131313"/>
          <w:sz w:val="22"/>
          <w:szCs w:val="22"/>
        </w:rPr>
        <w:t>Weebly</w:t>
      </w:r>
      <w:r w:rsidR="00D12F21" w:rsidRPr="00E97F23">
        <w:rPr>
          <w:rStyle w:val="apple-converted-space"/>
          <w:rFonts w:asciiTheme="majorHAnsi" w:hAnsiTheme="majorHAnsi"/>
          <w:iCs/>
          <w:color w:val="131313"/>
          <w:sz w:val="22"/>
          <w:szCs w:val="22"/>
        </w:rPr>
        <w:t> </w:t>
      </w:r>
      <w:hyperlink r:id="rId9" w:history="1">
        <w:r w:rsidR="00D12F21" w:rsidRPr="00E97F23">
          <w:rPr>
            <w:rStyle w:val="Hyperlink"/>
            <w:rFonts w:asciiTheme="majorHAnsi" w:hAnsiTheme="majorHAnsi"/>
            <w:color w:val="0088CC"/>
            <w:sz w:val="22"/>
            <w:szCs w:val="22"/>
          </w:rPr>
          <w:t>(www.weebly.com</w:t>
        </w:r>
      </w:hyperlink>
      <w:r w:rsidR="00D12F21" w:rsidRPr="00E97F23">
        <w:rPr>
          <w:rFonts w:asciiTheme="majorHAnsi" w:hAnsiTheme="majorHAnsi"/>
          <w:color w:val="131313"/>
          <w:sz w:val="22"/>
          <w:szCs w:val="22"/>
        </w:rPr>
        <w:t>)</w:t>
      </w:r>
      <w:r w:rsidR="00D12F21">
        <w:rPr>
          <w:rFonts w:asciiTheme="majorHAnsi" w:hAnsiTheme="majorHAnsi"/>
          <w:color w:val="131313"/>
          <w:sz w:val="22"/>
          <w:szCs w:val="22"/>
        </w:rPr>
        <w:t xml:space="preserve">, </w:t>
      </w:r>
      <w:proofErr w:type="spellStart"/>
      <w:r w:rsidR="00D12F21" w:rsidRPr="00E97F23">
        <w:rPr>
          <w:rStyle w:val="Emphasis"/>
          <w:rFonts w:asciiTheme="majorHAnsi" w:hAnsiTheme="majorHAnsi"/>
          <w:i w:val="0"/>
          <w:color w:val="131313"/>
          <w:sz w:val="22"/>
          <w:szCs w:val="22"/>
        </w:rPr>
        <w:t>Wix</w:t>
      </w:r>
      <w:proofErr w:type="spellEnd"/>
      <w:r w:rsidR="00D12F21" w:rsidRPr="00E97F23">
        <w:rPr>
          <w:rStyle w:val="apple-converted-space"/>
          <w:rFonts w:asciiTheme="majorHAnsi" w:hAnsiTheme="majorHAnsi"/>
          <w:color w:val="131313"/>
          <w:sz w:val="22"/>
          <w:szCs w:val="22"/>
        </w:rPr>
        <w:t> </w:t>
      </w:r>
      <w:r w:rsidR="00D12F21" w:rsidRPr="00E97F23">
        <w:rPr>
          <w:rFonts w:asciiTheme="majorHAnsi" w:hAnsiTheme="majorHAnsi"/>
          <w:color w:val="131313"/>
          <w:sz w:val="22"/>
          <w:szCs w:val="22"/>
        </w:rPr>
        <w:t>(</w:t>
      </w:r>
      <w:hyperlink r:id="rId10" w:history="1">
        <w:r w:rsidR="00D12F21" w:rsidRPr="00E97F23">
          <w:rPr>
            <w:rStyle w:val="Hyperlink"/>
            <w:rFonts w:asciiTheme="majorHAnsi" w:hAnsiTheme="majorHAnsi"/>
            <w:color w:val="0088CC"/>
            <w:sz w:val="22"/>
            <w:szCs w:val="22"/>
          </w:rPr>
          <w:t>www.wix.com</w:t>
        </w:r>
      </w:hyperlink>
      <w:r w:rsidR="00D12F21" w:rsidRPr="00E97F23">
        <w:rPr>
          <w:rFonts w:asciiTheme="majorHAnsi" w:hAnsiTheme="majorHAnsi"/>
          <w:color w:val="131313"/>
          <w:sz w:val="22"/>
          <w:szCs w:val="22"/>
        </w:rPr>
        <w:t>)</w:t>
      </w:r>
      <w:r w:rsidR="00D12F21">
        <w:rPr>
          <w:rFonts w:asciiTheme="majorHAnsi" w:hAnsiTheme="majorHAnsi"/>
          <w:color w:val="131313"/>
          <w:sz w:val="22"/>
          <w:szCs w:val="22"/>
        </w:rPr>
        <w:t xml:space="preserve">, and </w:t>
      </w:r>
      <w:proofErr w:type="spellStart"/>
      <w:r w:rsidR="00D12F21" w:rsidRPr="00E97F23">
        <w:rPr>
          <w:rStyle w:val="Emphasis"/>
          <w:rFonts w:asciiTheme="majorHAnsi" w:hAnsiTheme="majorHAnsi"/>
          <w:i w:val="0"/>
          <w:color w:val="131313"/>
          <w:sz w:val="22"/>
          <w:szCs w:val="22"/>
        </w:rPr>
        <w:t>Squarespace</w:t>
      </w:r>
      <w:proofErr w:type="spellEnd"/>
      <w:r w:rsidR="00D12F21" w:rsidRPr="00E97F23">
        <w:rPr>
          <w:rStyle w:val="apple-converted-space"/>
          <w:rFonts w:asciiTheme="majorHAnsi" w:hAnsiTheme="majorHAnsi"/>
          <w:color w:val="131313"/>
          <w:sz w:val="22"/>
          <w:szCs w:val="22"/>
        </w:rPr>
        <w:t> </w:t>
      </w:r>
      <w:r w:rsidR="00D12F21" w:rsidRPr="00E97F23">
        <w:rPr>
          <w:rFonts w:asciiTheme="majorHAnsi" w:hAnsiTheme="majorHAnsi"/>
          <w:color w:val="131313"/>
          <w:sz w:val="22"/>
          <w:szCs w:val="22"/>
        </w:rPr>
        <w:t>(</w:t>
      </w:r>
      <w:hyperlink r:id="rId11" w:history="1">
        <w:r w:rsidR="00D12F21" w:rsidRPr="00E97F23">
          <w:rPr>
            <w:rStyle w:val="Hyperlink"/>
            <w:rFonts w:asciiTheme="majorHAnsi" w:hAnsiTheme="majorHAnsi"/>
            <w:color w:val="0088CC"/>
            <w:sz w:val="22"/>
            <w:szCs w:val="22"/>
          </w:rPr>
          <w:t>www.squarespace.com</w:t>
        </w:r>
      </w:hyperlink>
      <w:r w:rsidR="00D12F21" w:rsidRPr="00E97F23">
        <w:rPr>
          <w:rFonts w:asciiTheme="majorHAnsi" w:hAnsiTheme="majorHAnsi"/>
          <w:color w:val="131313"/>
          <w:sz w:val="22"/>
          <w:szCs w:val="22"/>
        </w:rPr>
        <w:t xml:space="preserve">). </w:t>
      </w:r>
      <w:r w:rsidR="00C21607" w:rsidRPr="00991A65">
        <w:rPr>
          <w:rFonts w:asciiTheme="majorHAnsi" w:hAnsiTheme="majorHAnsi"/>
          <w:color w:val="131313"/>
          <w:sz w:val="22"/>
          <w:szCs w:val="22"/>
        </w:rPr>
        <w:t>All three have easy to use features and very reasonable</w:t>
      </w:r>
      <w:r w:rsidR="00C21607">
        <w:rPr>
          <w:rFonts w:asciiTheme="majorHAnsi" w:hAnsiTheme="majorHAnsi"/>
          <w:color w:val="131313"/>
          <w:sz w:val="22"/>
          <w:szCs w:val="22"/>
        </w:rPr>
        <w:t xml:space="preserve"> subscription fees.</w:t>
      </w:r>
      <w:r w:rsidR="00D12F21">
        <w:rPr>
          <w:rFonts w:asciiTheme="majorHAnsi" w:hAnsiTheme="majorHAnsi"/>
          <w:color w:val="131313"/>
          <w:sz w:val="22"/>
          <w:szCs w:val="22"/>
        </w:rPr>
        <w:t xml:space="preserve"> </w:t>
      </w:r>
      <w:r w:rsidR="00C21607" w:rsidRPr="00C21607">
        <w:rPr>
          <w:rFonts w:asciiTheme="majorHAnsi" w:hAnsiTheme="majorHAnsi"/>
          <w:color w:val="131313"/>
          <w:sz w:val="22"/>
          <w:szCs w:val="22"/>
        </w:rPr>
        <w:t xml:space="preserve">For advanced </w:t>
      </w:r>
      <w:r w:rsidRPr="00C21607">
        <w:rPr>
          <w:rFonts w:asciiTheme="majorHAnsi" w:hAnsiTheme="majorHAnsi"/>
          <w:color w:val="131313"/>
          <w:sz w:val="22"/>
          <w:szCs w:val="22"/>
        </w:rPr>
        <w:t>users</w:t>
      </w:r>
      <w:r w:rsidRPr="00C21607">
        <w:rPr>
          <w:rStyle w:val="apple-converted-space"/>
          <w:rFonts w:asciiTheme="majorHAnsi" w:hAnsiTheme="majorHAnsi"/>
          <w:color w:val="131313"/>
          <w:sz w:val="22"/>
          <w:szCs w:val="22"/>
        </w:rPr>
        <w:t> </w:t>
      </w:r>
      <w:proofErr w:type="spellStart"/>
      <w:r w:rsidRPr="00C21607">
        <w:rPr>
          <w:rStyle w:val="Emphasis"/>
          <w:rFonts w:asciiTheme="majorHAnsi" w:hAnsiTheme="majorHAnsi"/>
          <w:i w:val="0"/>
          <w:color w:val="131313"/>
          <w:sz w:val="22"/>
          <w:szCs w:val="22"/>
        </w:rPr>
        <w:t>WordPress</w:t>
      </w:r>
      <w:proofErr w:type="spellEnd"/>
      <w:r w:rsidRPr="00C21607">
        <w:rPr>
          <w:rStyle w:val="apple-converted-space"/>
          <w:rFonts w:asciiTheme="majorHAnsi" w:hAnsiTheme="majorHAnsi"/>
          <w:i/>
          <w:color w:val="131313"/>
          <w:sz w:val="22"/>
          <w:szCs w:val="22"/>
        </w:rPr>
        <w:t> </w:t>
      </w:r>
      <w:r w:rsidRPr="00C21607">
        <w:rPr>
          <w:rFonts w:asciiTheme="majorHAnsi" w:hAnsiTheme="majorHAnsi"/>
          <w:color w:val="131313"/>
          <w:sz w:val="22"/>
          <w:szCs w:val="22"/>
        </w:rPr>
        <w:t>(</w:t>
      </w:r>
      <w:hyperlink r:id="rId12" w:history="1">
        <w:r w:rsidRPr="00C21607">
          <w:rPr>
            <w:rStyle w:val="Hyperlink"/>
            <w:rFonts w:asciiTheme="majorHAnsi" w:hAnsiTheme="majorHAnsi"/>
            <w:color w:val="0088CC"/>
            <w:sz w:val="22"/>
            <w:szCs w:val="22"/>
          </w:rPr>
          <w:t>http://wordpress.org</w:t>
        </w:r>
      </w:hyperlink>
      <w:r w:rsidRPr="00C21607">
        <w:rPr>
          <w:rFonts w:asciiTheme="majorHAnsi" w:hAnsiTheme="majorHAnsi"/>
          <w:color w:val="131313"/>
          <w:sz w:val="22"/>
          <w:szCs w:val="22"/>
        </w:rPr>
        <w:t>) provides thousands of predesigned templates, lots of</w:t>
      </w:r>
      <w:r w:rsidRPr="00991A65">
        <w:rPr>
          <w:rFonts w:asciiTheme="majorHAnsi" w:hAnsiTheme="majorHAnsi"/>
          <w:color w:val="131313"/>
          <w:sz w:val="22"/>
          <w:szCs w:val="22"/>
        </w:rPr>
        <w:t xml:space="preserve"> customization features, and ready-to-use apps.</w:t>
      </w:r>
      <w:r w:rsidRPr="00991A65">
        <w:rPr>
          <w:rStyle w:val="apple-converted-space"/>
          <w:rFonts w:asciiTheme="majorHAnsi" w:hAnsiTheme="majorHAnsi"/>
          <w:color w:val="131313"/>
          <w:sz w:val="22"/>
          <w:szCs w:val="22"/>
        </w:rPr>
        <w:t> </w:t>
      </w:r>
      <w:proofErr w:type="spellStart"/>
      <w:r w:rsidRPr="00C21607">
        <w:rPr>
          <w:rStyle w:val="Emphasis"/>
          <w:rFonts w:asciiTheme="majorHAnsi" w:hAnsiTheme="majorHAnsi"/>
          <w:i w:val="0"/>
          <w:color w:val="131313"/>
          <w:sz w:val="22"/>
          <w:szCs w:val="22"/>
        </w:rPr>
        <w:t>WordPress</w:t>
      </w:r>
      <w:proofErr w:type="spellEnd"/>
      <w:r w:rsidRPr="00C21607">
        <w:rPr>
          <w:rStyle w:val="apple-converted-space"/>
          <w:rFonts w:asciiTheme="majorHAnsi" w:hAnsiTheme="majorHAnsi"/>
          <w:i/>
          <w:color w:val="131313"/>
          <w:sz w:val="22"/>
          <w:szCs w:val="22"/>
        </w:rPr>
        <w:t> </w:t>
      </w:r>
      <w:r w:rsidRPr="00991A65">
        <w:rPr>
          <w:rFonts w:asciiTheme="majorHAnsi" w:hAnsiTheme="majorHAnsi"/>
          <w:color w:val="131313"/>
          <w:sz w:val="22"/>
          <w:szCs w:val="22"/>
        </w:rPr>
        <w:t>does require an understanding of web design and some programming ability.</w:t>
      </w:r>
    </w:p>
    <w:p w14:paraId="7EE758A5" w14:textId="77777777" w:rsidR="00C21607" w:rsidRDefault="00C21607" w:rsidP="00E97F23">
      <w:pPr>
        <w:pStyle w:val="NormalWeb"/>
        <w:spacing w:before="0" w:beforeAutospacing="0" w:after="0" w:afterAutospacing="0"/>
        <w:rPr>
          <w:rFonts w:asciiTheme="majorHAnsi" w:hAnsiTheme="majorHAnsi"/>
          <w:color w:val="131313"/>
          <w:sz w:val="22"/>
          <w:szCs w:val="22"/>
        </w:rPr>
      </w:pPr>
    </w:p>
    <w:p w14:paraId="45EDB8AD" w14:textId="77777777" w:rsidR="00991A65" w:rsidRDefault="00991A65" w:rsidP="00991A65">
      <w:pPr>
        <w:pStyle w:val="NormalWeb"/>
        <w:spacing w:before="0" w:beforeAutospacing="0" w:after="0" w:afterAutospacing="0"/>
        <w:rPr>
          <w:rFonts w:asciiTheme="majorHAnsi" w:hAnsiTheme="majorHAnsi"/>
          <w:color w:val="131313"/>
          <w:sz w:val="22"/>
          <w:szCs w:val="22"/>
        </w:rPr>
      </w:pPr>
      <w:r w:rsidRPr="00991A65">
        <w:rPr>
          <w:rFonts w:asciiTheme="majorHAnsi" w:hAnsiTheme="majorHAnsi"/>
          <w:color w:val="131313"/>
          <w:sz w:val="22"/>
          <w:szCs w:val="22"/>
        </w:rPr>
        <w:t>Here are several suggestions for web usability to keep in mind as you design (from Steve Krug’s excellent and easy-to-use book</w:t>
      </w:r>
      <w:r w:rsidRPr="00991A65">
        <w:rPr>
          <w:rStyle w:val="apple-converted-space"/>
          <w:rFonts w:asciiTheme="majorHAnsi" w:hAnsiTheme="majorHAnsi"/>
          <w:color w:val="131313"/>
          <w:sz w:val="22"/>
          <w:szCs w:val="22"/>
        </w:rPr>
        <w:t> </w:t>
      </w:r>
      <w:r w:rsidRPr="00991A65">
        <w:rPr>
          <w:rStyle w:val="Emphasis"/>
          <w:rFonts w:asciiTheme="majorHAnsi" w:hAnsiTheme="majorHAnsi"/>
          <w:color w:val="131313"/>
          <w:sz w:val="22"/>
          <w:szCs w:val="22"/>
        </w:rPr>
        <w:t>Don’t Make Me Think: A Common Sense Approach to Web Usability</w:t>
      </w:r>
      <w:r w:rsidRPr="00991A65">
        <w:rPr>
          <w:rFonts w:asciiTheme="majorHAnsi" w:hAnsiTheme="majorHAnsi"/>
          <w:color w:val="131313"/>
          <w:sz w:val="22"/>
          <w:szCs w:val="22"/>
        </w:rPr>
        <w:t>, Third Edition, Berkeley: New Riders, 2014).</w:t>
      </w:r>
    </w:p>
    <w:p w14:paraId="22BB38CE" w14:textId="77777777" w:rsidR="00C21607" w:rsidRPr="00991A65" w:rsidRDefault="00C21607" w:rsidP="00991A65">
      <w:pPr>
        <w:pStyle w:val="NormalWeb"/>
        <w:spacing w:before="0" w:beforeAutospacing="0" w:after="0" w:afterAutospacing="0"/>
        <w:rPr>
          <w:rFonts w:asciiTheme="majorHAnsi" w:hAnsiTheme="majorHAnsi"/>
          <w:color w:val="131313"/>
          <w:sz w:val="22"/>
          <w:szCs w:val="22"/>
        </w:rPr>
      </w:pPr>
    </w:p>
    <w:p w14:paraId="4BD28DC1" w14:textId="77777777" w:rsidR="00991A65" w:rsidRPr="00C21607"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Don’t make the user think—make web pages self-explanatory so the user hardly has any perceived effort to understand them, or example, clear choice of labels, clearly “clickable” items, simple search.</w:t>
      </w:r>
    </w:p>
    <w:p w14:paraId="6794F4D6" w14:textId="77777777" w:rsidR="00991A65" w:rsidRPr="00C21607"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People generally don’t read web pages closely; they scan, so design for scanning rather than reading.</w:t>
      </w:r>
    </w:p>
    <w:p w14:paraId="588199C5" w14:textId="77777777" w:rsidR="00991A65" w:rsidRPr="00C21607"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Create a clear visual hierarchy and menu system (main menu, submenus).</w:t>
      </w:r>
    </w:p>
    <w:p w14:paraId="7EF50735" w14:textId="77777777" w:rsidR="00991A65" w:rsidRPr="00C21607"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Make it very clear how to navigate the site, with clear “signposts” on all pages.</w:t>
      </w:r>
    </w:p>
    <w:p w14:paraId="19228AFF" w14:textId="77777777" w:rsidR="00991A65" w:rsidRPr="00C21607"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Omit needless words.</w:t>
      </w:r>
    </w:p>
    <w:p w14:paraId="5D3B0D29" w14:textId="77777777" w:rsidR="00991A65" w:rsidRPr="00C21607"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The home page needs the greatest design care to convey site identity and mission.</w:t>
      </w:r>
    </w:p>
    <w:p w14:paraId="3D74C466" w14:textId="77777777" w:rsidR="00991A65" w:rsidRDefault="00991A65" w:rsidP="00E63535">
      <w:pPr>
        <w:pStyle w:val="ListParagraph"/>
        <w:numPr>
          <w:ilvl w:val="0"/>
          <w:numId w:val="35"/>
        </w:numPr>
        <w:rPr>
          <w:rFonts w:eastAsia="Times New Roman"/>
          <w:color w:val="333333"/>
          <w:szCs w:val="22"/>
        </w:rPr>
      </w:pPr>
      <w:r w:rsidRPr="00C21607">
        <w:rPr>
          <w:rFonts w:eastAsia="Times New Roman"/>
          <w:color w:val="333333"/>
          <w:szCs w:val="22"/>
        </w:rPr>
        <w:t>Promote user goodwill by making the typical tasks easy to do, make it easy to recover from errors, and avoid anything likely to irritate users.</w:t>
      </w:r>
    </w:p>
    <w:p w14:paraId="36F8F8B3" w14:textId="77777777" w:rsidR="00C21607" w:rsidRPr="00C21607" w:rsidRDefault="00C21607" w:rsidP="00C21607">
      <w:pPr>
        <w:rPr>
          <w:rFonts w:eastAsia="Times New Roman"/>
          <w:color w:val="333333"/>
          <w:szCs w:val="22"/>
        </w:rPr>
      </w:pPr>
    </w:p>
    <w:p w14:paraId="5856CA23" w14:textId="77777777" w:rsidR="00EC6192" w:rsidRPr="00214469" w:rsidRDefault="00D42D1B" w:rsidP="00EC619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rPr>
          <w:color w:val="000000"/>
          <w:szCs w:val="22"/>
        </w:rPr>
        <w:br w:type="page"/>
      </w:r>
      <w:r w:rsidR="00EC6192">
        <w:lastRenderedPageBreak/>
        <w:t xml:space="preserve">Worksheet: </w:t>
      </w:r>
      <w:r w:rsidR="00EC6192" w:rsidRPr="00214469">
        <w:t xml:space="preserve">Designing a Pathways Model for </w:t>
      </w:r>
      <w:r w:rsidR="00EC6192">
        <w:t>Adults</w:t>
      </w:r>
    </w:p>
    <w:p w14:paraId="149585CC" w14:textId="77777777" w:rsidR="00EC6192" w:rsidRDefault="00EC6192" w:rsidP="00EC6192"/>
    <w:p w14:paraId="473A97DC" w14:textId="77777777" w:rsidR="00EC6192" w:rsidRPr="00317F88" w:rsidRDefault="00EC6192" w:rsidP="00EC6192">
      <w:pPr>
        <w:rPr>
          <w:b/>
          <w:color w:val="000000"/>
          <w:sz w:val="26"/>
          <w:szCs w:val="26"/>
        </w:rPr>
      </w:pPr>
      <w:r w:rsidRPr="00317F88">
        <w:rPr>
          <w:b/>
          <w:sz w:val="26"/>
          <w:szCs w:val="26"/>
        </w:rPr>
        <w:t xml:space="preserve">1. Identify a target audience(s): </w:t>
      </w:r>
      <w:r w:rsidRPr="00317F88">
        <w:rPr>
          <w:b/>
          <w:color w:val="000000"/>
          <w:sz w:val="26"/>
          <w:szCs w:val="26"/>
        </w:rPr>
        <w:t>young adults, midlife adults, mature adults, older adults.</w:t>
      </w:r>
    </w:p>
    <w:p w14:paraId="2DE0A7F8" w14:textId="77777777" w:rsidR="00EC6192" w:rsidRPr="00317F88" w:rsidRDefault="00EC6192" w:rsidP="00EC6192">
      <w:pPr>
        <w:rPr>
          <w:b/>
          <w:color w:val="000000"/>
          <w:sz w:val="26"/>
          <w:szCs w:val="26"/>
        </w:rPr>
      </w:pPr>
    </w:p>
    <w:p w14:paraId="1E988ECA" w14:textId="77777777" w:rsidR="00EC6192" w:rsidRPr="00317F88" w:rsidRDefault="00EC6192" w:rsidP="00EC6192">
      <w:pPr>
        <w:rPr>
          <w:b/>
          <w:sz w:val="26"/>
          <w:szCs w:val="26"/>
        </w:rPr>
      </w:pPr>
    </w:p>
    <w:p w14:paraId="5DAAAFFA" w14:textId="77777777" w:rsidR="00EC6192" w:rsidRPr="00317F88" w:rsidRDefault="00EC6192" w:rsidP="00EC6192">
      <w:pPr>
        <w:rPr>
          <w:b/>
          <w:sz w:val="26"/>
          <w:szCs w:val="26"/>
        </w:rPr>
      </w:pPr>
      <w:r w:rsidRPr="00317F88">
        <w:rPr>
          <w:b/>
          <w:sz w:val="26"/>
          <w:szCs w:val="26"/>
        </w:rPr>
        <w:t>2.  Describe the life stage &amp; religious-spiritual characteristics of your target audience.</w:t>
      </w:r>
    </w:p>
    <w:p w14:paraId="782DE66E"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13EDF749"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2B345F99"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13442D47"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3989B537"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72F9D033"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74B530D5"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661F4267"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58436054"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2BD35A79" w14:textId="77777777" w:rsidR="00EC6192" w:rsidRPr="00317F88" w:rsidRDefault="00EC6192" w:rsidP="00EC6192">
      <w:pPr>
        <w:pStyle w:val="ListParagraph"/>
        <w:numPr>
          <w:ilvl w:val="0"/>
          <w:numId w:val="37"/>
        </w:numPr>
        <w:rPr>
          <w:sz w:val="26"/>
          <w:szCs w:val="26"/>
        </w:rPr>
      </w:pPr>
      <w:r w:rsidRPr="00317F88">
        <w:rPr>
          <w:sz w:val="26"/>
          <w:szCs w:val="26"/>
        </w:rPr>
        <w:t xml:space="preserve"> </w:t>
      </w:r>
    </w:p>
    <w:p w14:paraId="66429345" w14:textId="77777777" w:rsidR="00EC6192" w:rsidRPr="00317F88" w:rsidRDefault="00EC6192" w:rsidP="00EC6192">
      <w:pPr>
        <w:rPr>
          <w:b/>
          <w:sz w:val="26"/>
          <w:szCs w:val="26"/>
        </w:rPr>
      </w:pPr>
    </w:p>
    <w:p w14:paraId="2318AA91" w14:textId="77777777" w:rsidR="00EC6192" w:rsidRPr="00317F88" w:rsidRDefault="00EC6192" w:rsidP="00EC6192">
      <w:pPr>
        <w:rPr>
          <w:sz w:val="26"/>
          <w:szCs w:val="26"/>
        </w:rPr>
      </w:pPr>
      <w:r w:rsidRPr="00317F88">
        <w:rPr>
          <w:b/>
          <w:sz w:val="26"/>
          <w:szCs w:val="26"/>
        </w:rPr>
        <w:t xml:space="preserve">3. Identify how you will use the Pathways model. </w:t>
      </w:r>
      <w:r w:rsidRPr="00317F88">
        <w:rPr>
          <w:sz w:val="26"/>
          <w:szCs w:val="26"/>
        </w:rPr>
        <w:t xml:space="preserve">For example: </w:t>
      </w:r>
    </w:p>
    <w:p w14:paraId="045430C1" w14:textId="77777777" w:rsidR="00EC6192" w:rsidRPr="00317F88" w:rsidRDefault="00EC6192" w:rsidP="00EC6192">
      <w:pPr>
        <w:pStyle w:val="ListParagraph"/>
        <w:numPr>
          <w:ilvl w:val="0"/>
          <w:numId w:val="41"/>
        </w:numPr>
        <w:rPr>
          <w:sz w:val="26"/>
          <w:szCs w:val="26"/>
        </w:rPr>
      </w:pPr>
      <w:r w:rsidRPr="00317F88">
        <w:rPr>
          <w:sz w:val="26"/>
          <w:szCs w:val="26"/>
        </w:rPr>
        <w:t>sacraments/milestones: Marriage, Baptism, First Eucharist, Confirmation</w:t>
      </w:r>
    </w:p>
    <w:p w14:paraId="2CDF18CF" w14:textId="77777777" w:rsidR="00EC6192" w:rsidRPr="00317F88" w:rsidRDefault="00EC6192" w:rsidP="00EC6192">
      <w:pPr>
        <w:pStyle w:val="ListParagraph"/>
        <w:numPr>
          <w:ilvl w:val="0"/>
          <w:numId w:val="41"/>
        </w:numPr>
        <w:rPr>
          <w:sz w:val="26"/>
          <w:szCs w:val="26"/>
        </w:rPr>
      </w:pPr>
      <w:r w:rsidRPr="00317F88">
        <w:rPr>
          <w:sz w:val="26"/>
          <w:szCs w:val="26"/>
        </w:rPr>
        <w:t>RCIA, evangelization, and new member processes</w:t>
      </w:r>
    </w:p>
    <w:p w14:paraId="05C775A0" w14:textId="77777777" w:rsidR="00EC6192" w:rsidRPr="00317F88" w:rsidRDefault="00EC6192" w:rsidP="00EC6192">
      <w:pPr>
        <w:pStyle w:val="ListParagraph"/>
        <w:numPr>
          <w:ilvl w:val="0"/>
          <w:numId w:val="41"/>
        </w:numPr>
        <w:rPr>
          <w:sz w:val="26"/>
          <w:szCs w:val="26"/>
        </w:rPr>
      </w:pPr>
      <w:r w:rsidRPr="00317F88">
        <w:rPr>
          <w:sz w:val="26"/>
          <w:szCs w:val="26"/>
        </w:rPr>
        <w:t>gathered adult faith formation programming</w:t>
      </w:r>
    </w:p>
    <w:p w14:paraId="4FF825FC" w14:textId="77777777" w:rsidR="00EC6192" w:rsidRPr="00317F88" w:rsidRDefault="00EC6192" w:rsidP="00EC6192">
      <w:pPr>
        <w:pStyle w:val="ListParagraph"/>
        <w:numPr>
          <w:ilvl w:val="0"/>
          <w:numId w:val="41"/>
        </w:numPr>
        <w:rPr>
          <w:sz w:val="26"/>
          <w:szCs w:val="26"/>
        </w:rPr>
      </w:pPr>
      <w:r w:rsidRPr="00317F88">
        <w:rPr>
          <w:sz w:val="26"/>
          <w:szCs w:val="26"/>
        </w:rPr>
        <w:t>affinity groups</w:t>
      </w:r>
    </w:p>
    <w:p w14:paraId="7DD60A7C" w14:textId="77777777" w:rsidR="00EC6192" w:rsidRPr="00317F88" w:rsidRDefault="00EC6192" w:rsidP="00EC6192">
      <w:pPr>
        <w:pStyle w:val="ListParagraph"/>
        <w:numPr>
          <w:ilvl w:val="0"/>
          <w:numId w:val="41"/>
        </w:numPr>
        <w:rPr>
          <w:sz w:val="26"/>
          <w:szCs w:val="26"/>
        </w:rPr>
      </w:pPr>
      <w:r w:rsidRPr="00317F88">
        <w:rPr>
          <w:sz w:val="26"/>
          <w:szCs w:val="26"/>
        </w:rPr>
        <w:t>on-ramps where people in your church might start the discipleship journey</w:t>
      </w:r>
    </w:p>
    <w:p w14:paraId="175D445D" w14:textId="77777777" w:rsidR="00EC6192" w:rsidRPr="00317F88" w:rsidRDefault="00EC6192" w:rsidP="00EC6192">
      <w:pPr>
        <w:rPr>
          <w:sz w:val="26"/>
          <w:szCs w:val="26"/>
        </w:rPr>
      </w:pPr>
    </w:p>
    <w:p w14:paraId="70146D70" w14:textId="77777777" w:rsidR="00EC6192" w:rsidRPr="00317F88" w:rsidRDefault="00EC6192" w:rsidP="00EC6192">
      <w:pPr>
        <w:rPr>
          <w:b/>
          <w:sz w:val="26"/>
          <w:szCs w:val="26"/>
        </w:rPr>
      </w:pPr>
    </w:p>
    <w:p w14:paraId="5AB750BB" w14:textId="77777777" w:rsidR="00EC6192" w:rsidRPr="00317F88" w:rsidRDefault="00EC6192" w:rsidP="00EC6192">
      <w:pPr>
        <w:rPr>
          <w:sz w:val="26"/>
          <w:szCs w:val="26"/>
        </w:rPr>
      </w:pPr>
      <w:r w:rsidRPr="00317F88">
        <w:rPr>
          <w:b/>
          <w:sz w:val="26"/>
          <w:szCs w:val="26"/>
        </w:rPr>
        <w:t xml:space="preserve">4. Develop the content of the Pathways model. </w:t>
      </w:r>
      <w:r w:rsidRPr="00317F88">
        <w:rPr>
          <w:sz w:val="26"/>
          <w:szCs w:val="26"/>
        </w:rPr>
        <w:t>For example:</w:t>
      </w:r>
    </w:p>
    <w:p w14:paraId="45A0F744" w14:textId="77777777" w:rsidR="00EC6192" w:rsidRPr="00317F88" w:rsidRDefault="00EC6192" w:rsidP="00EC6192">
      <w:pPr>
        <w:pStyle w:val="ListParagraph"/>
        <w:numPr>
          <w:ilvl w:val="0"/>
          <w:numId w:val="40"/>
        </w:numPr>
        <w:rPr>
          <w:sz w:val="26"/>
          <w:szCs w:val="26"/>
        </w:rPr>
      </w:pPr>
      <w:r w:rsidRPr="00317F88">
        <w:rPr>
          <w:sz w:val="26"/>
          <w:szCs w:val="26"/>
        </w:rPr>
        <w:t>Life and faith characteristics of the target audience,</w:t>
      </w:r>
    </w:p>
    <w:p w14:paraId="4B3AC3AB" w14:textId="77777777" w:rsidR="00EC6192" w:rsidRPr="00317F88" w:rsidRDefault="00EC6192" w:rsidP="00EC6192">
      <w:pPr>
        <w:pStyle w:val="ListParagraph"/>
        <w:numPr>
          <w:ilvl w:val="0"/>
          <w:numId w:val="40"/>
        </w:numPr>
        <w:rPr>
          <w:sz w:val="26"/>
          <w:szCs w:val="26"/>
        </w:rPr>
      </w:pPr>
      <w:r w:rsidRPr="00317F88">
        <w:rPr>
          <w:sz w:val="26"/>
          <w:szCs w:val="26"/>
        </w:rPr>
        <w:t xml:space="preserve">Characteristics of mature faith, etc. </w:t>
      </w:r>
    </w:p>
    <w:p w14:paraId="28715A67" w14:textId="77777777" w:rsidR="00EC6192" w:rsidRPr="00317F88" w:rsidRDefault="00EC6192" w:rsidP="00EC6192">
      <w:pPr>
        <w:rPr>
          <w:sz w:val="26"/>
          <w:szCs w:val="26"/>
        </w:rPr>
      </w:pPr>
    </w:p>
    <w:p w14:paraId="1FA5EEBF" w14:textId="77777777" w:rsidR="00EC6192" w:rsidRPr="00317F88" w:rsidRDefault="00EC6192" w:rsidP="00EC6192">
      <w:pPr>
        <w:rPr>
          <w:sz w:val="26"/>
          <w:szCs w:val="26"/>
        </w:rPr>
      </w:pPr>
    </w:p>
    <w:p w14:paraId="3BC4DA3F" w14:textId="77777777" w:rsidR="00EC6192" w:rsidRPr="00317F88" w:rsidRDefault="00EC6192" w:rsidP="00EC6192">
      <w:pPr>
        <w:rPr>
          <w:sz w:val="26"/>
          <w:szCs w:val="26"/>
        </w:rPr>
      </w:pPr>
      <w:r w:rsidRPr="00317F88">
        <w:rPr>
          <w:b/>
          <w:sz w:val="26"/>
          <w:szCs w:val="26"/>
        </w:rPr>
        <w:t>5. Develop a ‘discernment continuum” that gives people a way to reflect on their current growth</w:t>
      </w:r>
      <w:r w:rsidRPr="00317F88">
        <w:rPr>
          <w:sz w:val="26"/>
          <w:szCs w:val="26"/>
        </w:rPr>
        <w:t xml:space="preserve">. For example: </w:t>
      </w:r>
    </w:p>
    <w:p w14:paraId="09F579F5" w14:textId="77777777" w:rsidR="00EC6192" w:rsidRPr="00317F88" w:rsidRDefault="00EC6192" w:rsidP="00EC6192">
      <w:pPr>
        <w:pStyle w:val="ListParagraph"/>
        <w:numPr>
          <w:ilvl w:val="0"/>
          <w:numId w:val="40"/>
        </w:numPr>
        <w:rPr>
          <w:sz w:val="26"/>
          <w:szCs w:val="26"/>
        </w:rPr>
      </w:pPr>
      <w:r w:rsidRPr="00317F88">
        <w:rPr>
          <w:sz w:val="26"/>
          <w:szCs w:val="26"/>
        </w:rPr>
        <w:t>Inquiring---Getting Started---Making Progress---Going Deeper</w:t>
      </w:r>
    </w:p>
    <w:p w14:paraId="29546207" w14:textId="77777777" w:rsidR="00EC6192" w:rsidRPr="00317F88" w:rsidRDefault="00EC6192" w:rsidP="00EC6192">
      <w:pPr>
        <w:pStyle w:val="ListParagraph"/>
        <w:numPr>
          <w:ilvl w:val="0"/>
          <w:numId w:val="40"/>
        </w:numPr>
        <w:rPr>
          <w:sz w:val="26"/>
          <w:szCs w:val="26"/>
        </w:rPr>
      </w:pPr>
      <w:r w:rsidRPr="00317F88">
        <w:rPr>
          <w:color w:val="000000"/>
          <w:sz w:val="26"/>
          <w:szCs w:val="26"/>
        </w:rPr>
        <w:t>How true is each statement for you: 1= not true from me , 3=somewhat true for me, 5=very true for me</w:t>
      </w:r>
    </w:p>
    <w:p w14:paraId="25417EF6" w14:textId="77777777" w:rsidR="00EC6192" w:rsidRDefault="00EC6192" w:rsidP="00EC6192">
      <w:pPr>
        <w:rPr>
          <w:sz w:val="26"/>
          <w:szCs w:val="26"/>
        </w:rPr>
      </w:pPr>
    </w:p>
    <w:p w14:paraId="5CB063BB" w14:textId="77777777" w:rsidR="00EC6192" w:rsidRDefault="00EC6192" w:rsidP="00EC6192">
      <w:pPr>
        <w:rPr>
          <w:sz w:val="26"/>
          <w:szCs w:val="26"/>
        </w:rPr>
      </w:pPr>
      <w:r>
        <w:rPr>
          <w:sz w:val="26"/>
          <w:szCs w:val="26"/>
        </w:rPr>
        <w:br w:type="page"/>
      </w:r>
    </w:p>
    <w:p w14:paraId="75EED7E5" w14:textId="77777777" w:rsidR="00EC6192" w:rsidRPr="00890609" w:rsidRDefault="00EC6192" w:rsidP="00EC6192">
      <w:pPr>
        <w:pStyle w:val="Headline11"/>
        <w:pBdr>
          <w:bottom w:val="single" w:sz="24" w:space="1" w:color="auto"/>
        </w:pBdr>
        <w:jc w:val="center"/>
      </w:pPr>
      <w:r>
        <w:lastRenderedPageBreak/>
        <w:t xml:space="preserve">Example: </w:t>
      </w:r>
      <w:r w:rsidRPr="00890609">
        <w:t>Adult Faith Growth Pathway Model</w:t>
      </w:r>
    </w:p>
    <w:p w14:paraId="66DD59A9" w14:textId="77777777" w:rsidR="00EC6192" w:rsidRPr="00F24951" w:rsidRDefault="00EC6192" w:rsidP="00EC6192">
      <w:pPr>
        <w:ind w:left="360"/>
        <w:rPr>
          <w:color w:val="000000"/>
        </w:rPr>
      </w:pPr>
    </w:p>
    <w:p w14:paraId="54C590C5" w14:textId="77777777" w:rsidR="00EC6192" w:rsidRPr="00F24951" w:rsidRDefault="00EC6192" w:rsidP="00EC619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3A4FB061" w14:textId="77777777" w:rsidR="00EC6192" w:rsidRPr="00F24951" w:rsidRDefault="00EC6192" w:rsidP="00EC6192">
      <w:pPr>
        <w:rPr>
          <w:color w:val="000000"/>
        </w:rPr>
      </w:pPr>
    </w:p>
    <w:p w14:paraId="1E2E58C6" w14:textId="77777777" w:rsidR="00EC6192" w:rsidRPr="00F24951" w:rsidRDefault="00EC6192" w:rsidP="00EC6192">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1 =  not true from me , 3 = somewhat true for me, and 5 = very true for me. </w:t>
      </w:r>
    </w:p>
    <w:p w14:paraId="73106E1B" w14:textId="77777777" w:rsidR="00EC6192" w:rsidRPr="00F24951" w:rsidRDefault="00EC6192" w:rsidP="00EC6192">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EC6192" w:rsidRPr="00F24951" w14:paraId="2BD5FDF1" w14:textId="77777777" w:rsidTr="00EC6192">
        <w:tc>
          <w:tcPr>
            <w:tcW w:w="8820" w:type="dxa"/>
          </w:tcPr>
          <w:p w14:paraId="585CFB44" w14:textId="77777777" w:rsidR="00EC6192" w:rsidRPr="00F24951" w:rsidRDefault="00EC6192" w:rsidP="00EC6192">
            <w:pPr>
              <w:pStyle w:val="ListParagraph"/>
              <w:numPr>
                <w:ilvl w:val="0"/>
                <w:numId w:val="38"/>
              </w:numPr>
              <w:tabs>
                <w:tab w:val="left" w:pos="861"/>
              </w:tabs>
              <w:rPr>
                <w:color w:val="000000"/>
              </w:rPr>
            </w:pPr>
            <w:r w:rsidRPr="00F24951">
              <w:rPr>
                <w:color w:val="000000"/>
                <w:spacing w:val="-1"/>
              </w:rPr>
              <w:t xml:space="preserve">I am growing in </w:t>
            </w:r>
            <w:r w:rsidRPr="00F24951">
              <w:rPr>
                <w:color w:val="000000"/>
              </w:rPr>
              <w:t xml:space="preserve">a </w:t>
            </w:r>
            <w:r w:rsidRPr="00F24951">
              <w:rPr>
                <w:color w:val="000000"/>
                <w:spacing w:val="-1"/>
              </w:rPr>
              <w:t>personal</w:t>
            </w:r>
            <w:r w:rsidRPr="00F24951">
              <w:rPr>
                <w:color w:val="000000"/>
                <w:spacing w:val="-3"/>
              </w:rPr>
              <w:t xml:space="preserve"> </w:t>
            </w:r>
            <w:r w:rsidRPr="00F24951">
              <w:rPr>
                <w:color w:val="000000"/>
                <w:spacing w:val="-1"/>
              </w:rPr>
              <w:t xml:space="preserve">relationship </w:t>
            </w:r>
            <w:r w:rsidRPr="00F24951">
              <w:rPr>
                <w:color w:val="000000"/>
              </w:rPr>
              <w:t>with</w:t>
            </w:r>
            <w:r w:rsidRPr="00F24951">
              <w:rPr>
                <w:color w:val="000000"/>
                <w:spacing w:val="-1"/>
              </w:rPr>
              <w:t xml:space="preserve"> Jesus Christ</w:t>
            </w:r>
            <w:r w:rsidRPr="00F24951">
              <w:rPr>
                <w:color w:val="000000"/>
                <w:spacing w:val="-3"/>
              </w:rPr>
              <w:t>.</w:t>
            </w:r>
          </w:p>
        </w:tc>
        <w:tc>
          <w:tcPr>
            <w:tcW w:w="1440" w:type="dxa"/>
          </w:tcPr>
          <w:p w14:paraId="02204A7B" w14:textId="77777777" w:rsidR="00EC6192" w:rsidRPr="00F24951" w:rsidRDefault="00EC6192" w:rsidP="00EC6192">
            <w:pPr>
              <w:tabs>
                <w:tab w:val="left" w:pos="861"/>
              </w:tabs>
              <w:jc w:val="center"/>
              <w:rPr>
                <w:color w:val="000000"/>
                <w:spacing w:val="-1"/>
              </w:rPr>
            </w:pPr>
            <w:r w:rsidRPr="00F24951">
              <w:rPr>
                <w:color w:val="000000"/>
              </w:rPr>
              <w:t>1  2  3  4  5</w:t>
            </w:r>
          </w:p>
        </w:tc>
      </w:tr>
      <w:tr w:rsidR="00EC6192" w:rsidRPr="00F24951" w14:paraId="301ACFDF" w14:textId="77777777" w:rsidTr="00EC6192">
        <w:tc>
          <w:tcPr>
            <w:tcW w:w="8820" w:type="dxa"/>
          </w:tcPr>
          <w:p w14:paraId="4B7BD54D" w14:textId="77777777" w:rsidR="00EC6192" w:rsidRPr="00F24951" w:rsidRDefault="00EC6192" w:rsidP="00EC6192">
            <w:pPr>
              <w:pStyle w:val="ListParagraph"/>
              <w:numPr>
                <w:ilvl w:val="0"/>
                <w:numId w:val="38"/>
              </w:numPr>
              <w:rPr>
                <w:color w:val="000000"/>
              </w:rPr>
            </w:pPr>
            <w:r w:rsidRPr="00F24951">
              <w:rPr>
                <w:color w:val="000000"/>
              </w:rPr>
              <w:t xml:space="preserve">My faith shapes how I think and act each and every day. </w:t>
            </w:r>
          </w:p>
        </w:tc>
        <w:tc>
          <w:tcPr>
            <w:tcW w:w="1440" w:type="dxa"/>
          </w:tcPr>
          <w:p w14:paraId="68B2D824" w14:textId="77777777" w:rsidR="00EC6192" w:rsidRPr="00F24951" w:rsidRDefault="00EC6192" w:rsidP="00EC6192">
            <w:pPr>
              <w:jc w:val="center"/>
              <w:rPr>
                <w:color w:val="000000"/>
              </w:rPr>
            </w:pPr>
            <w:r w:rsidRPr="00F24951">
              <w:rPr>
                <w:color w:val="000000"/>
              </w:rPr>
              <w:t>1  2  3  4  5</w:t>
            </w:r>
          </w:p>
        </w:tc>
      </w:tr>
      <w:tr w:rsidR="00EC6192" w:rsidRPr="00F24951" w14:paraId="378FB9B6" w14:textId="77777777" w:rsidTr="00EC6192">
        <w:tc>
          <w:tcPr>
            <w:tcW w:w="8820" w:type="dxa"/>
          </w:tcPr>
          <w:p w14:paraId="0FA55BFB" w14:textId="77777777" w:rsidR="00EC6192" w:rsidRPr="00F24951" w:rsidRDefault="00EC6192" w:rsidP="00EC6192">
            <w:pPr>
              <w:pStyle w:val="ListParagraph"/>
              <w:numPr>
                <w:ilvl w:val="0"/>
                <w:numId w:val="38"/>
              </w:numPr>
              <w:rPr>
                <w:color w:val="000000"/>
              </w:rPr>
            </w:pPr>
            <w:r w:rsidRPr="00F24951">
              <w:rPr>
                <w:color w:val="000000"/>
              </w:rPr>
              <w:t>I make the Christian faith a way of life by integrating my beliefs into the conversation, decisions, and actions of daily life.</w:t>
            </w:r>
          </w:p>
        </w:tc>
        <w:tc>
          <w:tcPr>
            <w:tcW w:w="1440" w:type="dxa"/>
          </w:tcPr>
          <w:p w14:paraId="55C667FA" w14:textId="77777777" w:rsidR="00EC6192" w:rsidRPr="00F24951" w:rsidRDefault="00EC6192" w:rsidP="00EC6192">
            <w:pPr>
              <w:jc w:val="center"/>
              <w:rPr>
                <w:color w:val="000000"/>
              </w:rPr>
            </w:pPr>
            <w:r w:rsidRPr="00F24951">
              <w:rPr>
                <w:color w:val="000000"/>
              </w:rPr>
              <w:t>1  2  3  4  5</w:t>
            </w:r>
          </w:p>
        </w:tc>
      </w:tr>
      <w:tr w:rsidR="00EC6192" w:rsidRPr="00F24951" w14:paraId="7922C8A0" w14:textId="77777777" w:rsidTr="00EC6192">
        <w:tc>
          <w:tcPr>
            <w:tcW w:w="8820" w:type="dxa"/>
          </w:tcPr>
          <w:p w14:paraId="1FD4576E" w14:textId="77777777" w:rsidR="00EC6192" w:rsidRPr="00F24951" w:rsidRDefault="00EC6192" w:rsidP="00EC6192">
            <w:pPr>
              <w:pStyle w:val="ListParagraph"/>
              <w:numPr>
                <w:ilvl w:val="0"/>
                <w:numId w:val="38"/>
              </w:numPr>
              <w:rPr>
                <w:color w:val="000000"/>
              </w:rPr>
            </w:pPr>
            <w:r w:rsidRPr="00F24951">
              <w:rPr>
                <w:color w:val="000000"/>
              </w:rPr>
              <w:t>I am aware of God present and active in my own life, the lives of others, and the life of the world.</w:t>
            </w:r>
          </w:p>
        </w:tc>
        <w:tc>
          <w:tcPr>
            <w:tcW w:w="1440" w:type="dxa"/>
          </w:tcPr>
          <w:p w14:paraId="302AE869" w14:textId="77777777" w:rsidR="00EC6192" w:rsidRPr="00F24951" w:rsidRDefault="00EC6192" w:rsidP="00EC6192">
            <w:pPr>
              <w:jc w:val="center"/>
              <w:rPr>
                <w:color w:val="000000"/>
              </w:rPr>
            </w:pPr>
            <w:r w:rsidRPr="00F24951">
              <w:rPr>
                <w:color w:val="000000"/>
              </w:rPr>
              <w:t>1  2  3  4  5</w:t>
            </w:r>
          </w:p>
        </w:tc>
      </w:tr>
      <w:tr w:rsidR="00EC6192" w:rsidRPr="00F24951" w14:paraId="0C0A079C" w14:textId="77777777" w:rsidTr="00EC6192">
        <w:tc>
          <w:tcPr>
            <w:tcW w:w="8820" w:type="dxa"/>
          </w:tcPr>
          <w:p w14:paraId="4677A314" w14:textId="77777777" w:rsidR="00EC6192" w:rsidRPr="00F24951" w:rsidRDefault="00EC6192" w:rsidP="00EC6192">
            <w:pPr>
              <w:pStyle w:val="ListParagraph"/>
              <w:numPr>
                <w:ilvl w:val="0"/>
                <w:numId w:val="38"/>
              </w:numPr>
              <w:tabs>
                <w:tab w:val="left" w:pos="861"/>
              </w:tabs>
              <w:rPr>
                <w:color w:val="000000"/>
              </w:rPr>
            </w:pPr>
            <w:r w:rsidRPr="00F24951">
              <w:rPr>
                <w:color w:val="000000"/>
              </w:rPr>
              <w:t xml:space="preserve">I have a real sense that God is guiding me. </w:t>
            </w:r>
          </w:p>
        </w:tc>
        <w:tc>
          <w:tcPr>
            <w:tcW w:w="1440" w:type="dxa"/>
          </w:tcPr>
          <w:p w14:paraId="76B800F7" w14:textId="77777777" w:rsidR="00EC6192" w:rsidRPr="00F24951" w:rsidRDefault="00EC6192" w:rsidP="00EC6192">
            <w:pPr>
              <w:tabs>
                <w:tab w:val="left" w:pos="861"/>
              </w:tabs>
              <w:jc w:val="center"/>
              <w:rPr>
                <w:color w:val="000000"/>
              </w:rPr>
            </w:pPr>
            <w:r w:rsidRPr="00F24951">
              <w:rPr>
                <w:color w:val="000000"/>
              </w:rPr>
              <w:t>1  2  3  4  5</w:t>
            </w:r>
          </w:p>
        </w:tc>
      </w:tr>
      <w:tr w:rsidR="00EC6192" w:rsidRPr="00F24951" w14:paraId="790A615A" w14:textId="77777777" w:rsidTr="00EC6192">
        <w:tc>
          <w:tcPr>
            <w:tcW w:w="8820" w:type="dxa"/>
          </w:tcPr>
          <w:p w14:paraId="77D29328" w14:textId="77777777" w:rsidR="00EC6192" w:rsidRPr="00F24951" w:rsidRDefault="00EC6192" w:rsidP="00EC6192">
            <w:pPr>
              <w:pStyle w:val="ListParagraph"/>
              <w:numPr>
                <w:ilvl w:val="0"/>
                <w:numId w:val="38"/>
              </w:numPr>
              <w:rPr>
                <w:color w:val="000000"/>
              </w:rPr>
            </w:pPr>
            <w:r w:rsidRPr="00F24951">
              <w:rPr>
                <w:color w:val="000000"/>
              </w:rPr>
              <w:t xml:space="preserve">I seek spiritual growth by actively pursuing questions of faith, learning what it means to believe in God, and what it’s like to be a disciple of Jesus Christ. </w:t>
            </w:r>
          </w:p>
        </w:tc>
        <w:tc>
          <w:tcPr>
            <w:tcW w:w="1440" w:type="dxa"/>
          </w:tcPr>
          <w:p w14:paraId="64645B2B" w14:textId="77777777" w:rsidR="00EC6192" w:rsidRPr="00F24951" w:rsidRDefault="00EC6192" w:rsidP="00EC6192">
            <w:pPr>
              <w:jc w:val="center"/>
              <w:rPr>
                <w:color w:val="000000"/>
              </w:rPr>
            </w:pPr>
            <w:r w:rsidRPr="00F24951">
              <w:rPr>
                <w:color w:val="000000"/>
              </w:rPr>
              <w:t>1  2  3  4  5</w:t>
            </w:r>
          </w:p>
        </w:tc>
      </w:tr>
      <w:tr w:rsidR="00EC6192" w:rsidRPr="00F24951" w14:paraId="10C1C24E" w14:textId="77777777" w:rsidTr="00EC6192">
        <w:tc>
          <w:tcPr>
            <w:tcW w:w="8820" w:type="dxa"/>
          </w:tcPr>
          <w:p w14:paraId="1E45A6A5" w14:textId="77777777" w:rsidR="00EC6192" w:rsidRPr="00F24951" w:rsidRDefault="00EC6192" w:rsidP="00EC6192">
            <w:pPr>
              <w:pStyle w:val="ListParagraph"/>
              <w:numPr>
                <w:ilvl w:val="0"/>
                <w:numId w:val="38"/>
              </w:numPr>
              <w:rPr>
                <w:color w:val="000000"/>
              </w:rPr>
            </w:pPr>
            <w:r w:rsidRPr="00F24951">
              <w:rPr>
                <w:color w:val="000000"/>
                <w:spacing w:val="-1"/>
              </w:rPr>
              <w:t xml:space="preserve">I devote time to reading and studying the Bible. </w:t>
            </w:r>
          </w:p>
        </w:tc>
        <w:tc>
          <w:tcPr>
            <w:tcW w:w="1440" w:type="dxa"/>
          </w:tcPr>
          <w:p w14:paraId="7116BF9C" w14:textId="77777777" w:rsidR="00EC6192" w:rsidRPr="00F24951" w:rsidRDefault="00EC6192" w:rsidP="00EC6192">
            <w:pPr>
              <w:jc w:val="center"/>
              <w:rPr>
                <w:color w:val="000000"/>
              </w:rPr>
            </w:pPr>
            <w:r w:rsidRPr="00F24951">
              <w:rPr>
                <w:color w:val="000000"/>
              </w:rPr>
              <w:t>1  2  3  4  5</w:t>
            </w:r>
          </w:p>
        </w:tc>
      </w:tr>
      <w:tr w:rsidR="00EC6192" w:rsidRPr="00F24951" w14:paraId="13E74EA7" w14:textId="77777777" w:rsidTr="00EC6192">
        <w:tc>
          <w:tcPr>
            <w:tcW w:w="8820" w:type="dxa"/>
          </w:tcPr>
          <w:p w14:paraId="7447DCE9" w14:textId="77777777" w:rsidR="00EC6192" w:rsidRPr="00F24951" w:rsidRDefault="00EC6192" w:rsidP="00EC6192">
            <w:pPr>
              <w:pStyle w:val="ListParagraph"/>
              <w:numPr>
                <w:ilvl w:val="0"/>
                <w:numId w:val="38"/>
              </w:numPr>
              <w:rPr>
                <w:color w:val="000000"/>
              </w:rPr>
            </w:pPr>
            <w:r w:rsidRPr="00F24951">
              <w:rPr>
                <w:color w:val="000000"/>
              </w:rPr>
              <w:t xml:space="preserve">I use the Bible to discover how I should think and act. </w:t>
            </w:r>
          </w:p>
        </w:tc>
        <w:tc>
          <w:tcPr>
            <w:tcW w:w="1440" w:type="dxa"/>
          </w:tcPr>
          <w:p w14:paraId="03F2C7CA" w14:textId="77777777" w:rsidR="00EC6192" w:rsidRPr="00F24951" w:rsidRDefault="00EC6192" w:rsidP="00EC6192">
            <w:pPr>
              <w:jc w:val="center"/>
              <w:rPr>
                <w:color w:val="000000"/>
              </w:rPr>
            </w:pPr>
            <w:r w:rsidRPr="00F24951">
              <w:rPr>
                <w:color w:val="000000"/>
              </w:rPr>
              <w:t>1  2  3  4  5</w:t>
            </w:r>
          </w:p>
        </w:tc>
      </w:tr>
      <w:tr w:rsidR="00EC6192" w:rsidRPr="00F24951" w14:paraId="7FF68C18" w14:textId="77777777" w:rsidTr="00EC6192">
        <w:tc>
          <w:tcPr>
            <w:tcW w:w="8820" w:type="dxa"/>
          </w:tcPr>
          <w:p w14:paraId="2BC10DF9" w14:textId="77777777" w:rsidR="00EC6192" w:rsidRPr="00F24951" w:rsidRDefault="00EC6192" w:rsidP="00EC6192">
            <w:pPr>
              <w:pStyle w:val="ListParagraph"/>
              <w:numPr>
                <w:ilvl w:val="0"/>
                <w:numId w:val="38"/>
              </w:numPr>
              <w:rPr>
                <w:color w:val="000000"/>
              </w:rPr>
            </w:pPr>
            <w:r w:rsidRPr="00F24951">
              <w:rPr>
                <w:color w:val="000000"/>
              </w:rPr>
              <w:t xml:space="preserve">I pray to God and take quiet time to reflect and listen to God. </w:t>
            </w:r>
          </w:p>
        </w:tc>
        <w:tc>
          <w:tcPr>
            <w:tcW w:w="1440" w:type="dxa"/>
          </w:tcPr>
          <w:p w14:paraId="2841D0DE" w14:textId="77777777" w:rsidR="00EC6192" w:rsidRPr="00F24951" w:rsidRDefault="00EC6192" w:rsidP="00EC6192">
            <w:pPr>
              <w:jc w:val="center"/>
              <w:rPr>
                <w:color w:val="000000"/>
              </w:rPr>
            </w:pPr>
            <w:r w:rsidRPr="00F24951">
              <w:rPr>
                <w:color w:val="000000"/>
              </w:rPr>
              <w:t>1  2  3  4  5</w:t>
            </w:r>
          </w:p>
        </w:tc>
      </w:tr>
      <w:tr w:rsidR="00EC6192" w:rsidRPr="00F24951" w14:paraId="51865ED7" w14:textId="77777777" w:rsidTr="00EC6192">
        <w:tc>
          <w:tcPr>
            <w:tcW w:w="8820" w:type="dxa"/>
          </w:tcPr>
          <w:p w14:paraId="30695E72" w14:textId="77777777" w:rsidR="00EC6192" w:rsidRPr="00F24951" w:rsidRDefault="00EC6192" w:rsidP="00EC6192">
            <w:pPr>
              <w:pStyle w:val="ListParagraph"/>
              <w:numPr>
                <w:ilvl w:val="0"/>
                <w:numId w:val="38"/>
              </w:numPr>
              <w:tabs>
                <w:tab w:val="left" w:pos="861"/>
              </w:tabs>
              <w:rPr>
                <w:color w:val="000000"/>
              </w:rPr>
            </w:pPr>
            <w:r w:rsidRPr="00F24951">
              <w:rPr>
                <w:color w:val="000000"/>
              </w:rPr>
              <w:t xml:space="preserve">I am growing spiritually through spiritual practices such as contemplation, </w:t>
            </w:r>
            <w:proofErr w:type="spellStart"/>
            <w:r w:rsidRPr="00F24951">
              <w:rPr>
                <w:i/>
                <w:color w:val="000000"/>
              </w:rPr>
              <w:t>lectio</w:t>
            </w:r>
            <w:proofErr w:type="spellEnd"/>
            <w:r w:rsidRPr="00F24951">
              <w:rPr>
                <w:i/>
                <w:color w:val="000000"/>
              </w:rPr>
              <w:t xml:space="preserve"> </w:t>
            </w:r>
            <w:proofErr w:type="spellStart"/>
            <w:r w:rsidRPr="00F24951">
              <w:rPr>
                <w:i/>
                <w:color w:val="000000"/>
              </w:rPr>
              <w:t>divina</w:t>
            </w:r>
            <w:proofErr w:type="spellEnd"/>
            <w:r w:rsidRPr="00F24951">
              <w:rPr>
                <w:i/>
                <w:color w:val="000000"/>
              </w:rPr>
              <w:t>,</w:t>
            </w:r>
            <w:r w:rsidRPr="00F24951">
              <w:rPr>
                <w:color w:val="000000"/>
              </w:rPr>
              <w:t xml:space="preserve"> praying Scripture, daily Examen (reflection), and meditation. </w:t>
            </w:r>
          </w:p>
        </w:tc>
        <w:tc>
          <w:tcPr>
            <w:tcW w:w="1440" w:type="dxa"/>
          </w:tcPr>
          <w:p w14:paraId="5558FA47" w14:textId="77777777" w:rsidR="00EC6192" w:rsidRPr="00F24951" w:rsidRDefault="00EC6192" w:rsidP="00EC6192">
            <w:pPr>
              <w:tabs>
                <w:tab w:val="left" w:pos="861"/>
              </w:tabs>
              <w:jc w:val="center"/>
              <w:rPr>
                <w:color w:val="000000"/>
              </w:rPr>
            </w:pPr>
            <w:r w:rsidRPr="00F24951">
              <w:rPr>
                <w:color w:val="000000"/>
              </w:rPr>
              <w:t>1  2  3  4  5</w:t>
            </w:r>
          </w:p>
        </w:tc>
      </w:tr>
      <w:tr w:rsidR="00EC6192" w:rsidRPr="00F24951" w14:paraId="340CF2ED" w14:textId="77777777" w:rsidTr="00EC6192">
        <w:tc>
          <w:tcPr>
            <w:tcW w:w="8820" w:type="dxa"/>
          </w:tcPr>
          <w:p w14:paraId="2AF15146" w14:textId="77777777" w:rsidR="00EC6192" w:rsidRPr="00F24951" w:rsidRDefault="00EC6192" w:rsidP="00EC6192">
            <w:pPr>
              <w:pStyle w:val="ListParagraph"/>
              <w:numPr>
                <w:ilvl w:val="0"/>
                <w:numId w:val="38"/>
              </w:numPr>
              <w:tabs>
                <w:tab w:val="left" w:pos="861"/>
              </w:tabs>
              <w:rPr>
                <w:color w:val="000000"/>
              </w:rPr>
            </w:pPr>
            <w:r w:rsidRPr="00F24951">
              <w:rPr>
                <w:color w:val="000000"/>
                <w:spacing w:val="-1"/>
              </w:rPr>
              <w:t>I can articulate the</w:t>
            </w:r>
            <w:r w:rsidRPr="00F24951">
              <w:rPr>
                <w:color w:val="000000"/>
              </w:rPr>
              <w:t xml:space="preserve"> </w:t>
            </w:r>
            <w:r w:rsidRPr="00F24951">
              <w:rPr>
                <w:color w:val="000000"/>
                <w:spacing w:val="-1"/>
              </w:rPr>
              <w:t>fundamental</w:t>
            </w:r>
            <w:r w:rsidRPr="00F24951">
              <w:rPr>
                <w:color w:val="000000"/>
              </w:rPr>
              <w:t xml:space="preserve"> </w:t>
            </w:r>
            <w:r w:rsidRPr="00F24951">
              <w:rPr>
                <w:color w:val="000000"/>
                <w:spacing w:val="-1"/>
              </w:rPr>
              <w:t>teachings</w:t>
            </w:r>
            <w:r w:rsidRPr="00F24951">
              <w:rPr>
                <w:color w:val="000000"/>
                <w:spacing w:val="-2"/>
              </w:rPr>
              <w:t xml:space="preserve"> </w:t>
            </w:r>
            <w:r w:rsidRPr="00F24951">
              <w:rPr>
                <w:color w:val="000000"/>
              </w:rPr>
              <w:t xml:space="preserve">of </w:t>
            </w:r>
            <w:r w:rsidRPr="00F24951">
              <w:rPr>
                <w:color w:val="000000"/>
                <w:spacing w:val="-2"/>
              </w:rPr>
              <w:t>the</w:t>
            </w:r>
            <w:r w:rsidRPr="00F24951">
              <w:rPr>
                <w:color w:val="000000"/>
              </w:rPr>
              <w:t xml:space="preserve"> </w:t>
            </w:r>
            <w:r w:rsidRPr="00F24951">
              <w:rPr>
                <w:color w:val="000000"/>
                <w:spacing w:val="-1"/>
              </w:rPr>
              <w:t>Christian faith</w:t>
            </w:r>
            <w:r w:rsidRPr="00F24951">
              <w:rPr>
                <w:color w:val="000000"/>
              </w:rPr>
              <w:t>.</w:t>
            </w:r>
          </w:p>
        </w:tc>
        <w:tc>
          <w:tcPr>
            <w:tcW w:w="1440" w:type="dxa"/>
          </w:tcPr>
          <w:p w14:paraId="06C7A4E1" w14:textId="77777777" w:rsidR="00EC6192" w:rsidRPr="00F24951" w:rsidRDefault="00EC6192" w:rsidP="00EC6192">
            <w:pPr>
              <w:tabs>
                <w:tab w:val="left" w:pos="861"/>
              </w:tabs>
              <w:jc w:val="center"/>
              <w:rPr>
                <w:color w:val="000000"/>
                <w:spacing w:val="-1"/>
              </w:rPr>
            </w:pPr>
            <w:r w:rsidRPr="00F24951">
              <w:rPr>
                <w:color w:val="000000"/>
              </w:rPr>
              <w:t>1  2  3  4  5</w:t>
            </w:r>
          </w:p>
        </w:tc>
      </w:tr>
      <w:tr w:rsidR="00EC6192" w:rsidRPr="00F24951" w14:paraId="5342CE7F" w14:textId="77777777" w:rsidTr="00EC6192">
        <w:tc>
          <w:tcPr>
            <w:tcW w:w="8820" w:type="dxa"/>
          </w:tcPr>
          <w:p w14:paraId="6FD047DC" w14:textId="77777777" w:rsidR="00EC6192" w:rsidRPr="00F24951" w:rsidRDefault="00EC6192" w:rsidP="00EC6192">
            <w:pPr>
              <w:pStyle w:val="ListParagraph"/>
              <w:numPr>
                <w:ilvl w:val="0"/>
                <w:numId w:val="38"/>
              </w:numPr>
              <w:tabs>
                <w:tab w:val="left" w:pos="861"/>
              </w:tabs>
              <w:rPr>
                <w:color w:val="000000"/>
              </w:rPr>
            </w:pPr>
            <w:r w:rsidRPr="00F24951">
              <w:rPr>
                <w:color w:val="000000"/>
                <w:spacing w:val="-1"/>
              </w:rPr>
              <w:t xml:space="preserve">I am growing in my understanding of </w:t>
            </w:r>
            <w:r w:rsidRPr="00F24951">
              <w:rPr>
                <w:color w:val="000000"/>
              </w:rPr>
              <w:t xml:space="preserve">the Christian </w:t>
            </w:r>
            <w:r w:rsidRPr="00F24951">
              <w:rPr>
                <w:color w:val="000000"/>
                <w:spacing w:val="-1"/>
              </w:rPr>
              <w:t>faith—beliefs, traditions, and practices.</w:t>
            </w:r>
          </w:p>
        </w:tc>
        <w:tc>
          <w:tcPr>
            <w:tcW w:w="1440" w:type="dxa"/>
          </w:tcPr>
          <w:p w14:paraId="2461B3FE" w14:textId="77777777" w:rsidR="00EC6192" w:rsidRPr="00F24951" w:rsidRDefault="00EC6192" w:rsidP="00EC6192">
            <w:pPr>
              <w:tabs>
                <w:tab w:val="left" w:pos="861"/>
              </w:tabs>
              <w:jc w:val="center"/>
              <w:rPr>
                <w:color w:val="000000"/>
              </w:rPr>
            </w:pPr>
          </w:p>
        </w:tc>
      </w:tr>
      <w:tr w:rsidR="00EC6192" w:rsidRPr="00F24951" w14:paraId="6608DB7D" w14:textId="77777777" w:rsidTr="00EC6192">
        <w:tc>
          <w:tcPr>
            <w:tcW w:w="8820" w:type="dxa"/>
          </w:tcPr>
          <w:p w14:paraId="44F8B2F5" w14:textId="77777777" w:rsidR="00EC6192" w:rsidRPr="00F24951" w:rsidRDefault="00EC6192" w:rsidP="00EC6192">
            <w:pPr>
              <w:pStyle w:val="ListParagraph"/>
              <w:numPr>
                <w:ilvl w:val="0"/>
                <w:numId w:val="38"/>
              </w:numPr>
              <w:tabs>
                <w:tab w:val="left" w:pos="861"/>
              </w:tabs>
              <w:rPr>
                <w:color w:val="000000"/>
              </w:rPr>
            </w:pPr>
            <w:r w:rsidRPr="00F24951">
              <w:rPr>
                <w:color w:val="000000"/>
              </w:rPr>
              <w:t>I exercise moral responsibility by a</w:t>
            </w:r>
            <w:r w:rsidRPr="00F24951">
              <w:rPr>
                <w:color w:val="000000"/>
                <w:spacing w:val="-1"/>
              </w:rPr>
              <w:t>pplying Christian ethics,</w:t>
            </w:r>
            <w:r w:rsidRPr="00F24951">
              <w:rPr>
                <w:color w:val="000000"/>
                <w:spacing w:val="-3"/>
              </w:rPr>
              <w:t xml:space="preserve"> </w:t>
            </w:r>
            <w:r w:rsidRPr="00F24951">
              <w:rPr>
                <w:color w:val="000000"/>
                <w:spacing w:val="-1"/>
              </w:rPr>
              <w:t xml:space="preserve">virtues, </w:t>
            </w:r>
            <w:r w:rsidRPr="00F24951">
              <w:rPr>
                <w:color w:val="000000"/>
                <w:spacing w:val="-3"/>
              </w:rPr>
              <w:t xml:space="preserve">and </w:t>
            </w:r>
            <w:r w:rsidRPr="00F24951">
              <w:rPr>
                <w:color w:val="000000"/>
                <w:spacing w:val="-1"/>
              </w:rPr>
              <w:t>values to making moral</w:t>
            </w:r>
            <w:r w:rsidRPr="00F24951">
              <w:rPr>
                <w:color w:val="000000"/>
                <w:spacing w:val="-3"/>
              </w:rPr>
              <w:t xml:space="preserve"> </w:t>
            </w:r>
            <w:r w:rsidRPr="00F24951">
              <w:rPr>
                <w:color w:val="000000"/>
              </w:rPr>
              <w:t xml:space="preserve">decisions. </w:t>
            </w:r>
          </w:p>
        </w:tc>
        <w:tc>
          <w:tcPr>
            <w:tcW w:w="1440" w:type="dxa"/>
          </w:tcPr>
          <w:p w14:paraId="13F62C29" w14:textId="77777777" w:rsidR="00EC6192" w:rsidRPr="00F24951" w:rsidRDefault="00EC6192" w:rsidP="00EC6192">
            <w:pPr>
              <w:tabs>
                <w:tab w:val="left" w:pos="861"/>
              </w:tabs>
              <w:jc w:val="center"/>
              <w:rPr>
                <w:color w:val="000000"/>
              </w:rPr>
            </w:pPr>
            <w:r w:rsidRPr="00F24951">
              <w:rPr>
                <w:color w:val="000000"/>
              </w:rPr>
              <w:t>1  2  3  4  5</w:t>
            </w:r>
          </w:p>
        </w:tc>
      </w:tr>
      <w:tr w:rsidR="00EC6192" w:rsidRPr="00F24951" w14:paraId="71E25CB7" w14:textId="77777777" w:rsidTr="00EC6192">
        <w:tc>
          <w:tcPr>
            <w:tcW w:w="8820" w:type="dxa"/>
          </w:tcPr>
          <w:p w14:paraId="7CD925E5" w14:textId="77777777" w:rsidR="00EC6192" w:rsidRPr="00F24951" w:rsidRDefault="00EC6192" w:rsidP="00EC6192">
            <w:pPr>
              <w:pStyle w:val="ListParagraph"/>
              <w:numPr>
                <w:ilvl w:val="0"/>
                <w:numId w:val="38"/>
              </w:numPr>
              <w:rPr>
                <w:color w:val="000000"/>
              </w:rPr>
            </w:pPr>
            <w:r w:rsidRPr="00F24951">
              <w:rPr>
                <w:color w:val="000000"/>
              </w:rPr>
              <w:t xml:space="preserve">My faith helps me know right from wrong. </w:t>
            </w:r>
          </w:p>
        </w:tc>
        <w:tc>
          <w:tcPr>
            <w:tcW w:w="1440" w:type="dxa"/>
          </w:tcPr>
          <w:p w14:paraId="318FBA14" w14:textId="77777777" w:rsidR="00EC6192" w:rsidRPr="00F24951" w:rsidRDefault="00EC6192" w:rsidP="00EC6192">
            <w:pPr>
              <w:jc w:val="center"/>
              <w:rPr>
                <w:color w:val="000000"/>
              </w:rPr>
            </w:pPr>
          </w:p>
        </w:tc>
      </w:tr>
      <w:tr w:rsidR="00EC6192" w:rsidRPr="00F24951" w14:paraId="055103F1" w14:textId="77777777" w:rsidTr="00EC6192">
        <w:tc>
          <w:tcPr>
            <w:tcW w:w="8820" w:type="dxa"/>
          </w:tcPr>
          <w:p w14:paraId="140BD550" w14:textId="77777777" w:rsidR="00EC6192" w:rsidRPr="00F24951" w:rsidRDefault="00EC6192" w:rsidP="00EC6192">
            <w:pPr>
              <w:pStyle w:val="ListParagraph"/>
              <w:numPr>
                <w:ilvl w:val="0"/>
                <w:numId w:val="38"/>
              </w:numPr>
              <w:rPr>
                <w:color w:val="000000"/>
              </w:rPr>
            </w:pPr>
            <w:r w:rsidRPr="00F24951">
              <w:rPr>
                <w:color w:val="000000"/>
              </w:rPr>
              <w:t xml:space="preserve">I live a life of service by caring for others and reaching out those in need. </w:t>
            </w:r>
          </w:p>
        </w:tc>
        <w:tc>
          <w:tcPr>
            <w:tcW w:w="1440" w:type="dxa"/>
          </w:tcPr>
          <w:p w14:paraId="25032938" w14:textId="77777777" w:rsidR="00EC6192" w:rsidRPr="00F24951" w:rsidRDefault="00EC6192" w:rsidP="00EC6192">
            <w:pPr>
              <w:jc w:val="center"/>
              <w:rPr>
                <w:color w:val="000000"/>
              </w:rPr>
            </w:pPr>
            <w:r w:rsidRPr="00F24951">
              <w:rPr>
                <w:color w:val="000000"/>
              </w:rPr>
              <w:t>1  2  3  4  5</w:t>
            </w:r>
          </w:p>
        </w:tc>
      </w:tr>
      <w:tr w:rsidR="00EC6192" w:rsidRPr="00F24951" w14:paraId="28ADFEF7" w14:textId="77777777" w:rsidTr="00EC6192">
        <w:tc>
          <w:tcPr>
            <w:tcW w:w="8820" w:type="dxa"/>
          </w:tcPr>
          <w:p w14:paraId="1010E9AE" w14:textId="77777777" w:rsidR="00EC6192" w:rsidRPr="00F24951" w:rsidRDefault="00EC6192" w:rsidP="00EC6192">
            <w:pPr>
              <w:pStyle w:val="ListParagraph"/>
              <w:numPr>
                <w:ilvl w:val="0"/>
                <w:numId w:val="38"/>
              </w:numPr>
              <w:rPr>
                <w:color w:val="000000"/>
              </w:rPr>
            </w:pPr>
            <w:r w:rsidRPr="00F24951">
              <w:rPr>
                <w:color w:val="000000"/>
              </w:rPr>
              <w:t xml:space="preserve">I am involved in ways to promote social justice and address injustice in the world. </w:t>
            </w:r>
          </w:p>
        </w:tc>
        <w:tc>
          <w:tcPr>
            <w:tcW w:w="1440" w:type="dxa"/>
          </w:tcPr>
          <w:p w14:paraId="73E1635E" w14:textId="77777777" w:rsidR="00EC6192" w:rsidRPr="00F24951" w:rsidRDefault="00EC6192" w:rsidP="00EC6192">
            <w:pPr>
              <w:jc w:val="center"/>
              <w:rPr>
                <w:color w:val="000000"/>
              </w:rPr>
            </w:pPr>
            <w:r w:rsidRPr="00F24951">
              <w:rPr>
                <w:color w:val="000000"/>
              </w:rPr>
              <w:t>1  2  3  4  5</w:t>
            </w:r>
          </w:p>
        </w:tc>
      </w:tr>
      <w:tr w:rsidR="00EC6192" w:rsidRPr="00F24951" w14:paraId="4A3A1151" w14:textId="77777777" w:rsidTr="00EC6192">
        <w:tc>
          <w:tcPr>
            <w:tcW w:w="8820" w:type="dxa"/>
          </w:tcPr>
          <w:p w14:paraId="361B2046" w14:textId="77777777" w:rsidR="00EC6192" w:rsidRPr="00F24951" w:rsidRDefault="00EC6192" w:rsidP="00EC6192">
            <w:pPr>
              <w:pStyle w:val="ListParagraph"/>
              <w:numPr>
                <w:ilvl w:val="0"/>
                <w:numId w:val="38"/>
              </w:numPr>
              <w:rPr>
                <w:color w:val="000000"/>
              </w:rPr>
            </w:pPr>
            <w:r w:rsidRPr="00F24951">
              <w:rPr>
                <w:color w:val="000000"/>
              </w:rPr>
              <w:t>I am involved in actions to care for creation.</w:t>
            </w:r>
          </w:p>
        </w:tc>
        <w:tc>
          <w:tcPr>
            <w:tcW w:w="1440" w:type="dxa"/>
          </w:tcPr>
          <w:p w14:paraId="49B1EF67" w14:textId="77777777" w:rsidR="00EC6192" w:rsidRPr="00F24951" w:rsidRDefault="00EC6192" w:rsidP="00EC6192">
            <w:pPr>
              <w:jc w:val="center"/>
              <w:rPr>
                <w:color w:val="000000"/>
              </w:rPr>
            </w:pPr>
            <w:r w:rsidRPr="00F24951">
              <w:rPr>
                <w:color w:val="000000"/>
              </w:rPr>
              <w:t>1  2  3  4  5</w:t>
            </w:r>
          </w:p>
        </w:tc>
      </w:tr>
      <w:tr w:rsidR="00EC6192" w:rsidRPr="00F24951" w14:paraId="30439B49" w14:textId="77777777" w:rsidTr="00EC6192">
        <w:tc>
          <w:tcPr>
            <w:tcW w:w="8820" w:type="dxa"/>
          </w:tcPr>
          <w:p w14:paraId="30B73488" w14:textId="77777777" w:rsidR="00EC6192" w:rsidRPr="00F24951" w:rsidRDefault="00EC6192" w:rsidP="00EC6192">
            <w:pPr>
              <w:pStyle w:val="ListParagraph"/>
              <w:numPr>
                <w:ilvl w:val="0"/>
                <w:numId w:val="38"/>
              </w:numPr>
              <w:tabs>
                <w:tab w:val="left" w:pos="861"/>
              </w:tabs>
              <w:rPr>
                <w:color w:val="000000"/>
              </w:rPr>
            </w:pPr>
            <w:r w:rsidRPr="00F24951">
              <w:rPr>
                <w:color w:val="000000"/>
                <w:spacing w:val="-1"/>
              </w:rPr>
              <w:t>I share the</w:t>
            </w:r>
            <w:r w:rsidRPr="00F24951">
              <w:rPr>
                <w:color w:val="000000"/>
              </w:rPr>
              <w:t xml:space="preserve"> </w:t>
            </w:r>
            <w:r w:rsidRPr="00F24951">
              <w:rPr>
                <w:color w:val="000000"/>
                <w:spacing w:val="-1"/>
              </w:rPr>
              <w:t>Good News</w:t>
            </w:r>
            <w:r w:rsidRPr="00F24951">
              <w:rPr>
                <w:color w:val="000000"/>
                <w:spacing w:val="-2"/>
              </w:rPr>
              <w:t xml:space="preserve"> of Jesus </w:t>
            </w:r>
            <w:r w:rsidRPr="00F24951">
              <w:rPr>
                <w:color w:val="000000"/>
                <w:spacing w:val="-1"/>
              </w:rPr>
              <w:t>through my words</w:t>
            </w:r>
            <w:r w:rsidRPr="00F24951">
              <w:rPr>
                <w:color w:val="000000"/>
              </w:rPr>
              <w:t xml:space="preserve"> and</w:t>
            </w:r>
            <w:r w:rsidRPr="00F24951">
              <w:rPr>
                <w:color w:val="000000"/>
                <w:spacing w:val="-2"/>
              </w:rPr>
              <w:t xml:space="preserve"> </w:t>
            </w:r>
            <w:r w:rsidRPr="00F24951">
              <w:rPr>
                <w:color w:val="000000"/>
                <w:spacing w:val="-1"/>
              </w:rPr>
              <w:t xml:space="preserve">actions. </w:t>
            </w:r>
          </w:p>
        </w:tc>
        <w:tc>
          <w:tcPr>
            <w:tcW w:w="1440" w:type="dxa"/>
          </w:tcPr>
          <w:p w14:paraId="7F6712A7" w14:textId="77777777" w:rsidR="00EC6192" w:rsidRPr="00F24951" w:rsidRDefault="00EC6192" w:rsidP="00EC6192">
            <w:pPr>
              <w:tabs>
                <w:tab w:val="left" w:pos="861"/>
              </w:tabs>
              <w:jc w:val="center"/>
              <w:rPr>
                <w:color w:val="000000"/>
                <w:spacing w:val="-1"/>
              </w:rPr>
            </w:pPr>
            <w:r w:rsidRPr="00F24951">
              <w:rPr>
                <w:color w:val="000000"/>
              </w:rPr>
              <w:t>1  2  3  4  5</w:t>
            </w:r>
          </w:p>
        </w:tc>
      </w:tr>
      <w:tr w:rsidR="00EC6192" w:rsidRPr="00F24951" w14:paraId="1376A7ED" w14:textId="77777777" w:rsidTr="00EC6192">
        <w:tc>
          <w:tcPr>
            <w:tcW w:w="8820" w:type="dxa"/>
          </w:tcPr>
          <w:p w14:paraId="2CA91ADC" w14:textId="77777777" w:rsidR="00EC6192" w:rsidRPr="00F24951" w:rsidRDefault="00EC6192" w:rsidP="00EC6192">
            <w:pPr>
              <w:pStyle w:val="ListParagraph"/>
              <w:numPr>
                <w:ilvl w:val="0"/>
                <w:numId w:val="38"/>
              </w:numPr>
              <w:tabs>
                <w:tab w:val="left" w:pos="861"/>
              </w:tabs>
              <w:rPr>
                <w:color w:val="000000"/>
              </w:rPr>
            </w:pPr>
            <w:r w:rsidRPr="00F24951">
              <w:rPr>
                <w:color w:val="000000"/>
                <w:spacing w:val="-1"/>
              </w:rPr>
              <w:t>I participate actively</w:t>
            </w:r>
            <w:r w:rsidRPr="00F24951">
              <w:rPr>
                <w:color w:val="000000"/>
              </w:rPr>
              <w:t xml:space="preserve"> and</w:t>
            </w:r>
            <w:r w:rsidRPr="00F24951">
              <w:rPr>
                <w:color w:val="000000"/>
                <w:spacing w:val="-2"/>
              </w:rPr>
              <w:t xml:space="preserve"> </w:t>
            </w:r>
            <w:r w:rsidRPr="00F24951">
              <w:rPr>
                <w:color w:val="000000"/>
                <w:spacing w:val="-1"/>
              </w:rPr>
              <w:t>regularly</w:t>
            </w:r>
            <w:r w:rsidRPr="00F24951">
              <w:rPr>
                <w:color w:val="000000"/>
              </w:rPr>
              <w:t xml:space="preserve"> </w:t>
            </w:r>
            <w:r w:rsidRPr="00F24951">
              <w:rPr>
                <w:color w:val="000000"/>
                <w:spacing w:val="-2"/>
              </w:rPr>
              <w:t>in</w:t>
            </w:r>
            <w:r w:rsidRPr="00F24951">
              <w:rPr>
                <w:color w:val="000000"/>
                <w:spacing w:val="-1"/>
              </w:rPr>
              <w:t xml:space="preserve"> the worship life of the church community.</w:t>
            </w:r>
          </w:p>
        </w:tc>
        <w:tc>
          <w:tcPr>
            <w:tcW w:w="1440" w:type="dxa"/>
          </w:tcPr>
          <w:p w14:paraId="6E782D81" w14:textId="77777777" w:rsidR="00EC6192" w:rsidRPr="00F24951" w:rsidRDefault="00EC6192" w:rsidP="00EC6192">
            <w:pPr>
              <w:tabs>
                <w:tab w:val="left" w:pos="861"/>
              </w:tabs>
              <w:jc w:val="center"/>
              <w:rPr>
                <w:color w:val="000000"/>
                <w:spacing w:val="-1"/>
              </w:rPr>
            </w:pPr>
            <w:r w:rsidRPr="00F24951">
              <w:rPr>
                <w:color w:val="000000"/>
              </w:rPr>
              <w:t>1  2  3  4  5</w:t>
            </w:r>
          </w:p>
        </w:tc>
      </w:tr>
      <w:tr w:rsidR="00EC6192" w:rsidRPr="00F24951" w14:paraId="1353A333" w14:textId="77777777" w:rsidTr="00EC6192">
        <w:tc>
          <w:tcPr>
            <w:tcW w:w="8820" w:type="dxa"/>
          </w:tcPr>
          <w:p w14:paraId="4A14DE87" w14:textId="77777777" w:rsidR="00EC6192" w:rsidRPr="00F24951" w:rsidRDefault="00EC6192" w:rsidP="00EC6192">
            <w:pPr>
              <w:pStyle w:val="ListParagraph"/>
              <w:numPr>
                <w:ilvl w:val="0"/>
                <w:numId w:val="38"/>
              </w:numPr>
              <w:rPr>
                <w:color w:val="000000"/>
              </w:rPr>
            </w:pPr>
            <w:r w:rsidRPr="00F24951">
              <w:rPr>
                <w:color w:val="000000"/>
              </w:rPr>
              <w:t xml:space="preserve">I participate in the life, ministries, and leadership of the church community. </w:t>
            </w:r>
          </w:p>
        </w:tc>
        <w:tc>
          <w:tcPr>
            <w:tcW w:w="1440" w:type="dxa"/>
          </w:tcPr>
          <w:p w14:paraId="1DA9BA0F" w14:textId="77777777" w:rsidR="00EC6192" w:rsidRPr="00F24951" w:rsidRDefault="00EC6192" w:rsidP="00EC6192">
            <w:pPr>
              <w:jc w:val="center"/>
              <w:rPr>
                <w:color w:val="000000"/>
              </w:rPr>
            </w:pPr>
            <w:r w:rsidRPr="00F24951">
              <w:rPr>
                <w:color w:val="000000"/>
              </w:rPr>
              <w:t>1  2  3  4  5</w:t>
            </w:r>
          </w:p>
        </w:tc>
      </w:tr>
    </w:tbl>
    <w:p w14:paraId="0AA89587" w14:textId="77777777" w:rsidR="00EC6192" w:rsidRPr="00F24951" w:rsidRDefault="00EC6192" w:rsidP="00EC6192">
      <w:pPr>
        <w:rPr>
          <w:rFonts w:ascii="Century Gothic" w:hAnsi="Century Gothic"/>
          <w:color w:val="000000"/>
        </w:rPr>
      </w:pPr>
    </w:p>
    <w:p w14:paraId="007CFFCA" w14:textId="77777777" w:rsidR="00EC6192" w:rsidRPr="00F24951" w:rsidRDefault="00EC6192" w:rsidP="00EC6192">
      <w:pPr>
        <w:pStyle w:val="Heading5"/>
        <w:rPr>
          <w:color w:val="000000"/>
        </w:rPr>
      </w:pPr>
      <w:r w:rsidRPr="00F24951">
        <w:rPr>
          <w:color w:val="000000"/>
        </w:rPr>
        <w:t xml:space="preserve">Ways I Can Grow </w:t>
      </w:r>
    </w:p>
    <w:p w14:paraId="566D8E25" w14:textId="77777777" w:rsidR="00EC6192" w:rsidRDefault="00EC6192" w:rsidP="00EC6192">
      <w:pPr>
        <w:pStyle w:val="ListParagraph"/>
        <w:numPr>
          <w:ilvl w:val="0"/>
          <w:numId w:val="39"/>
        </w:numPr>
        <w:ind w:left="720"/>
        <w:rPr>
          <w:color w:val="000000"/>
        </w:rPr>
      </w:pPr>
      <w:r w:rsidRPr="00F24951">
        <w:rPr>
          <w:color w:val="000000"/>
        </w:rPr>
        <w:t>Areas Where I Need to “Get Started” (look at the numbers 1 and 2)</w:t>
      </w:r>
    </w:p>
    <w:p w14:paraId="43F31043" w14:textId="77777777" w:rsidR="00EC6192" w:rsidRPr="00890609" w:rsidRDefault="00EC6192" w:rsidP="00EC6192">
      <w:pPr>
        <w:rPr>
          <w:color w:val="000000"/>
        </w:rPr>
      </w:pPr>
    </w:p>
    <w:p w14:paraId="5EC3B214" w14:textId="77777777" w:rsidR="00EC6192" w:rsidRDefault="00EC6192" w:rsidP="00EC6192">
      <w:pPr>
        <w:pStyle w:val="ListParagraph"/>
        <w:numPr>
          <w:ilvl w:val="0"/>
          <w:numId w:val="39"/>
        </w:numPr>
        <w:ind w:left="720"/>
        <w:rPr>
          <w:color w:val="000000"/>
        </w:rPr>
      </w:pPr>
      <w:r w:rsidRPr="00F24951">
        <w:rPr>
          <w:color w:val="000000"/>
        </w:rPr>
        <w:t>Areas Where  I Need to “Grow” (look at the numbers 2 and 3)</w:t>
      </w:r>
    </w:p>
    <w:p w14:paraId="14939E02" w14:textId="77777777" w:rsidR="00EC6192" w:rsidRPr="00890609" w:rsidRDefault="00EC6192" w:rsidP="00EC6192">
      <w:pPr>
        <w:rPr>
          <w:color w:val="000000"/>
        </w:rPr>
      </w:pPr>
    </w:p>
    <w:p w14:paraId="7E21660D" w14:textId="77777777" w:rsidR="00EC6192" w:rsidRPr="00F24951" w:rsidRDefault="00EC6192" w:rsidP="00EC6192">
      <w:pPr>
        <w:pStyle w:val="ListParagraph"/>
        <w:numPr>
          <w:ilvl w:val="0"/>
          <w:numId w:val="39"/>
        </w:numPr>
        <w:ind w:left="720"/>
        <w:rPr>
          <w:color w:val="000000"/>
        </w:rPr>
      </w:pPr>
      <w:r w:rsidRPr="00F24951">
        <w:rPr>
          <w:color w:val="000000"/>
        </w:rPr>
        <w:t>Areas Where I Want to “Going Deeper” (look at the numbers 4 and 5)</w:t>
      </w:r>
    </w:p>
    <w:p w14:paraId="6254EAD2" w14:textId="77777777" w:rsidR="00EC6192" w:rsidRPr="00F24951" w:rsidRDefault="00EC6192" w:rsidP="00EC6192">
      <w:pPr>
        <w:rPr>
          <w:rFonts w:ascii="Century Gothic" w:hAnsi="Century Gothic"/>
          <w:color w:val="000000"/>
        </w:rPr>
      </w:pPr>
    </w:p>
    <w:p w14:paraId="6EC15BEB" w14:textId="77777777" w:rsidR="00EC6192" w:rsidRDefault="00EC6192" w:rsidP="00EC6192">
      <w:pPr>
        <w:rPr>
          <w:sz w:val="26"/>
          <w:szCs w:val="26"/>
        </w:rPr>
      </w:pPr>
      <w:r>
        <w:rPr>
          <w:sz w:val="26"/>
          <w:szCs w:val="26"/>
        </w:rPr>
        <w:br w:type="page"/>
      </w:r>
    </w:p>
    <w:p w14:paraId="0AF03A37" w14:textId="77777777" w:rsidR="00EC6192" w:rsidRDefault="00EC6192" w:rsidP="005511C0">
      <w:pPr>
        <w:pStyle w:val="Headline11"/>
        <w:pBdr>
          <w:bottom w:val="single" w:sz="24" w:space="1" w:color="auto"/>
        </w:pBdr>
        <w:jc w:val="center"/>
      </w:pPr>
      <w:r>
        <w:lastRenderedPageBreak/>
        <w:t>Additional Adult Faith Formation Topics</w:t>
      </w:r>
    </w:p>
    <w:p w14:paraId="3CF5FC90" w14:textId="77777777" w:rsidR="00EC6192" w:rsidRDefault="00EC6192" w:rsidP="00EC6192"/>
    <w:p w14:paraId="43E6FD13" w14:textId="77777777" w:rsidR="00EC6192" w:rsidRDefault="00EC6192" w:rsidP="00EC6192">
      <w:r w:rsidRPr="00F04FCE">
        <w:rPr>
          <w:b/>
        </w:rPr>
        <w:t>Bible</w:t>
      </w:r>
    </w:p>
    <w:p w14:paraId="0F8796CD" w14:textId="77777777" w:rsidR="00EC6192" w:rsidRPr="009A0771" w:rsidRDefault="00EC6192" w:rsidP="00EC6192">
      <w:pPr>
        <w:pStyle w:val="ListParagraph"/>
        <w:numPr>
          <w:ilvl w:val="0"/>
          <w:numId w:val="42"/>
        </w:numPr>
      </w:pPr>
      <w:r w:rsidRPr="009A0771">
        <w:t>Study and read the Old Testament: The Pentateuch –to discovers it’s message and meaning for life today</w:t>
      </w:r>
    </w:p>
    <w:p w14:paraId="5FB0E23B" w14:textId="77777777" w:rsidR="00EC6192" w:rsidRPr="009A0771" w:rsidRDefault="00EC6192" w:rsidP="00EC6192">
      <w:pPr>
        <w:pStyle w:val="ListParagraph"/>
        <w:numPr>
          <w:ilvl w:val="0"/>
          <w:numId w:val="42"/>
        </w:numPr>
      </w:pPr>
      <w:r w:rsidRPr="009A0771">
        <w:t>Study and read the Old Testament: The Prophets – to discover the message and meaning of the prophets for our world today</w:t>
      </w:r>
    </w:p>
    <w:p w14:paraId="1FE3CE46" w14:textId="77777777" w:rsidR="00EC6192" w:rsidRPr="009A0771" w:rsidRDefault="00EC6192" w:rsidP="00EC6192">
      <w:pPr>
        <w:pStyle w:val="ListParagraph"/>
        <w:numPr>
          <w:ilvl w:val="0"/>
          <w:numId w:val="42"/>
        </w:numPr>
      </w:pPr>
      <w:r w:rsidRPr="009A0771">
        <w:t>Study and pray the Psalms as a spiritual practice</w:t>
      </w:r>
    </w:p>
    <w:p w14:paraId="016D08EF" w14:textId="77777777" w:rsidR="00EC6192" w:rsidRPr="009A0771" w:rsidRDefault="00EC6192" w:rsidP="00EC6192">
      <w:pPr>
        <w:pStyle w:val="ListParagraph"/>
        <w:numPr>
          <w:ilvl w:val="0"/>
          <w:numId w:val="42"/>
        </w:numPr>
      </w:pPr>
      <w:r w:rsidRPr="009A0771">
        <w:t>Study and read the four Gospels to discover the life, ministry, and message of Jesus and how it applies to our lives today</w:t>
      </w:r>
    </w:p>
    <w:p w14:paraId="4EFC6076" w14:textId="77777777" w:rsidR="00EC6192" w:rsidRPr="009A0771" w:rsidRDefault="00EC6192" w:rsidP="00EC6192">
      <w:pPr>
        <w:pStyle w:val="ListParagraph"/>
        <w:numPr>
          <w:ilvl w:val="0"/>
          <w:numId w:val="42"/>
        </w:numPr>
      </w:pPr>
      <w:r w:rsidRPr="009A0771">
        <w:t>Study and read the Letters of Paul to discover how his message to the first Christians applies to us today</w:t>
      </w:r>
    </w:p>
    <w:p w14:paraId="430D6C14" w14:textId="77777777" w:rsidR="00EC6192" w:rsidRDefault="00EC6192" w:rsidP="00EC6192"/>
    <w:p w14:paraId="74F81F11" w14:textId="77777777" w:rsidR="00EC6192" w:rsidRPr="009A0771" w:rsidRDefault="00EC6192" w:rsidP="00EC6192">
      <w:r>
        <w:rPr>
          <w:b/>
        </w:rPr>
        <w:t xml:space="preserve">Relationship with Jesus </w:t>
      </w:r>
    </w:p>
    <w:p w14:paraId="6DCCCD47" w14:textId="77777777" w:rsidR="00EC6192" w:rsidRPr="009A0771" w:rsidRDefault="00EC6192" w:rsidP="00EC6192">
      <w:pPr>
        <w:pStyle w:val="ListParagraph"/>
        <w:numPr>
          <w:ilvl w:val="0"/>
          <w:numId w:val="43"/>
        </w:numPr>
      </w:pPr>
      <w:r w:rsidRPr="009A0771">
        <w:t>Discover how to begin (or begin again) my faith journey by exploring the heart of Christianity: Jesus, the Gospels, the church, and</w:t>
      </w:r>
      <w:r>
        <w:t xml:space="preserve"> </w:t>
      </w:r>
      <w:r w:rsidRPr="009A0771">
        <w:t>spiritual life</w:t>
      </w:r>
    </w:p>
    <w:p w14:paraId="64EC119B" w14:textId="77777777" w:rsidR="00EC6192" w:rsidRDefault="00EC6192" w:rsidP="00EC6192">
      <w:pPr>
        <w:pStyle w:val="ListParagraph"/>
        <w:numPr>
          <w:ilvl w:val="0"/>
          <w:numId w:val="43"/>
        </w:numPr>
      </w:pPr>
      <w:r w:rsidRPr="009A0771">
        <w:t>Learn how to develop a relationship with Jesus Christ and explore what it means to be a disciple today in daily life – at home, at</w:t>
      </w:r>
      <w:r>
        <w:t xml:space="preserve"> </w:t>
      </w:r>
      <w:r w:rsidRPr="009A0771">
        <w:t>work, in the world</w:t>
      </w:r>
    </w:p>
    <w:p w14:paraId="4F6C480A" w14:textId="77777777" w:rsidR="00EC6192" w:rsidRDefault="00EC6192" w:rsidP="00EC6192"/>
    <w:p w14:paraId="08149495" w14:textId="77777777" w:rsidR="00EC6192" w:rsidRPr="00420640" w:rsidRDefault="00EC6192" w:rsidP="00EC6192">
      <w:pPr>
        <w:rPr>
          <w:b/>
        </w:rPr>
      </w:pPr>
      <w:r w:rsidRPr="00D65A58">
        <w:rPr>
          <w:b/>
        </w:rPr>
        <w:t>Christian Faith and Tradition</w:t>
      </w:r>
    </w:p>
    <w:p w14:paraId="1894CFA7" w14:textId="77777777" w:rsidR="00EC6192" w:rsidRPr="009A0771" w:rsidRDefault="00EC6192" w:rsidP="00EC6192">
      <w:pPr>
        <w:pStyle w:val="ListParagraph"/>
        <w:numPr>
          <w:ilvl w:val="0"/>
          <w:numId w:val="43"/>
        </w:numPr>
      </w:pPr>
      <w:r w:rsidRPr="009A0771">
        <w:t xml:space="preserve">Learn more about what we believe as </w:t>
      </w:r>
      <w:r>
        <w:t xml:space="preserve">___________ (religious tradition) </w:t>
      </w:r>
      <w:r w:rsidRPr="009A0771">
        <w:t>today and why</w:t>
      </w:r>
    </w:p>
    <w:p w14:paraId="1FEF0400" w14:textId="77777777" w:rsidR="00EC6192" w:rsidRDefault="00EC6192" w:rsidP="00EC6192">
      <w:pPr>
        <w:pStyle w:val="ListParagraph"/>
        <w:numPr>
          <w:ilvl w:val="0"/>
          <w:numId w:val="43"/>
        </w:numPr>
      </w:pPr>
      <w:r w:rsidRPr="009A0771">
        <w:t>Explore how contemporary theologians present what it means to be a Christian in today’s world, and how that can inform our</w:t>
      </w:r>
      <w:r>
        <w:t xml:space="preserve"> </w:t>
      </w:r>
      <w:r w:rsidRPr="009A0771">
        <w:t>experience of the God in our daily lives</w:t>
      </w:r>
    </w:p>
    <w:p w14:paraId="2F792EAC" w14:textId="77777777" w:rsidR="00EC6192" w:rsidRPr="00F24951" w:rsidRDefault="00EC6192" w:rsidP="00EC6192">
      <w:pPr>
        <w:numPr>
          <w:ilvl w:val="0"/>
          <w:numId w:val="43"/>
        </w:numPr>
        <w:rPr>
          <w:color w:val="000000"/>
        </w:rPr>
      </w:pPr>
      <w:r w:rsidRPr="00F24951">
        <w:rPr>
          <w:color w:val="000000"/>
        </w:rPr>
        <w:t xml:space="preserve">Become familiar with the great teachings of Christianity (its creeds and doctrines) </w:t>
      </w:r>
    </w:p>
    <w:p w14:paraId="57003893" w14:textId="77777777" w:rsidR="00EC6192" w:rsidRPr="009A4972" w:rsidRDefault="00EC6192" w:rsidP="00EC6192">
      <w:pPr>
        <w:numPr>
          <w:ilvl w:val="0"/>
          <w:numId w:val="43"/>
        </w:numPr>
        <w:rPr>
          <w:color w:val="000000"/>
        </w:rPr>
      </w:pPr>
      <w:r w:rsidRPr="00F24951">
        <w:rPr>
          <w:color w:val="000000"/>
        </w:rPr>
        <w:t xml:space="preserve">Learn the richness of the Church's tradition, explore the theological and cultural heritage in which faith is expressed, and gain perspective on contemporary events and trends through an </w:t>
      </w:r>
      <w:r>
        <w:rPr>
          <w:color w:val="000000"/>
        </w:rPr>
        <w:t>understanding of church history</w:t>
      </w:r>
    </w:p>
    <w:p w14:paraId="3E87532B" w14:textId="77777777" w:rsidR="00EC6192" w:rsidRPr="00F24951" w:rsidRDefault="00EC6192" w:rsidP="00EC6192">
      <w:pPr>
        <w:numPr>
          <w:ilvl w:val="0"/>
          <w:numId w:val="43"/>
        </w:numPr>
        <w:rPr>
          <w:color w:val="000000"/>
        </w:rPr>
      </w:pPr>
      <w:r w:rsidRPr="00F24951">
        <w:rPr>
          <w:color w:val="000000"/>
        </w:rPr>
        <w:t>Learn the Church's teaching on the nature and mission of the Church,.</w:t>
      </w:r>
    </w:p>
    <w:p w14:paraId="688E6472" w14:textId="77777777" w:rsidR="00EC6192" w:rsidRDefault="00EC6192" w:rsidP="00EC6192"/>
    <w:p w14:paraId="39B062B9" w14:textId="77777777" w:rsidR="00EC6192" w:rsidRPr="009A0771" w:rsidRDefault="00EC6192" w:rsidP="00EC6192">
      <w:r>
        <w:rPr>
          <w:b/>
        </w:rPr>
        <w:t xml:space="preserve">Worship </w:t>
      </w:r>
    </w:p>
    <w:p w14:paraId="3EC82FF8" w14:textId="77777777" w:rsidR="00EC6192" w:rsidRPr="00483FC3" w:rsidRDefault="00EC6192" w:rsidP="00EC6192">
      <w:pPr>
        <w:pStyle w:val="ListParagraph"/>
        <w:numPr>
          <w:ilvl w:val="0"/>
          <w:numId w:val="44"/>
        </w:numPr>
      </w:pPr>
      <w:r w:rsidRPr="00483FC3">
        <w:rPr>
          <w:color w:val="000000"/>
        </w:rPr>
        <w:t>Understand, live, and bear witness to the paschal mystery, celebrated and communicated through the sacramental life of the Church.</w:t>
      </w:r>
    </w:p>
    <w:p w14:paraId="20E511FD" w14:textId="77777777" w:rsidR="00EC6192" w:rsidRPr="00483FC3" w:rsidRDefault="00EC6192" w:rsidP="00EC6192">
      <w:pPr>
        <w:pStyle w:val="ListParagraph"/>
        <w:numPr>
          <w:ilvl w:val="0"/>
          <w:numId w:val="44"/>
        </w:numPr>
      </w:pPr>
      <w:r w:rsidRPr="00483FC3">
        <w:rPr>
          <w:color w:val="000000"/>
        </w:rPr>
        <w:t xml:space="preserve">Acquire the spirituality, skills, and habits of full, conscious, and active participation in the liturgy, especially the </w:t>
      </w:r>
      <w:proofErr w:type="spellStart"/>
      <w:r w:rsidRPr="00483FC3">
        <w:rPr>
          <w:color w:val="000000"/>
        </w:rPr>
        <w:t>eucharistic</w:t>
      </w:r>
      <w:proofErr w:type="spellEnd"/>
      <w:r w:rsidRPr="00483FC3">
        <w:rPr>
          <w:color w:val="000000"/>
        </w:rPr>
        <w:t xml:space="preserve"> liturgy.</w:t>
      </w:r>
    </w:p>
    <w:p w14:paraId="0EEFE909" w14:textId="77777777" w:rsidR="00EC6192" w:rsidRPr="00483FC3" w:rsidRDefault="00EC6192" w:rsidP="00EC6192">
      <w:pPr>
        <w:pStyle w:val="ListParagraph"/>
        <w:numPr>
          <w:ilvl w:val="0"/>
          <w:numId w:val="44"/>
        </w:numPr>
      </w:pPr>
      <w:r w:rsidRPr="00483FC3">
        <w:rPr>
          <w:color w:val="000000"/>
        </w:rPr>
        <w:t>Appreciate and appropriately participate in the Church's daily prayer, the Liturgy of the Hours, and learn to pray the psalms, "an essential and permanent element of the prayer of the Church."</w:t>
      </w:r>
    </w:p>
    <w:p w14:paraId="24CBB4BF" w14:textId="77777777" w:rsidR="00EC6192" w:rsidRDefault="00EC6192" w:rsidP="00EC6192"/>
    <w:p w14:paraId="35E1B8E3" w14:textId="77777777" w:rsidR="00EC6192" w:rsidRDefault="00EC6192" w:rsidP="00EC6192">
      <w:r>
        <w:rPr>
          <w:b/>
        </w:rPr>
        <w:t>Prayer &amp; Spirituality</w:t>
      </w:r>
    </w:p>
    <w:p w14:paraId="2F7EAA77" w14:textId="77777777" w:rsidR="00EC6192" w:rsidRPr="009A0771" w:rsidRDefault="00EC6192" w:rsidP="00EC6192">
      <w:pPr>
        <w:pStyle w:val="ListParagraph"/>
        <w:numPr>
          <w:ilvl w:val="0"/>
          <w:numId w:val="48"/>
        </w:numPr>
      </w:pPr>
      <w:r w:rsidRPr="009A0771">
        <w:t>Develop spiritual practices to sustain my life as a Christian</w:t>
      </w:r>
    </w:p>
    <w:p w14:paraId="295E7471" w14:textId="77777777" w:rsidR="00EC6192" w:rsidRPr="009A0771" w:rsidRDefault="00EC6192" w:rsidP="00EC6192">
      <w:pPr>
        <w:pStyle w:val="ListParagraph"/>
        <w:numPr>
          <w:ilvl w:val="0"/>
          <w:numId w:val="48"/>
        </w:numPr>
      </w:pPr>
      <w:r w:rsidRPr="009A0771">
        <w:t>Learn the stages of spiritual growth and experience spiritual practices to deepen my spiritual life</w:t>
      </w:r>
    </w:p>
    <w:p w14:paraId="27A5EB65" w14:textId="77777777" w:rsidR="00EC6192" w:rsidRPr="009A0771" w:rsidRDefault="00EC6192" w:rsidP="00EC6192">
      <w:pPr>
        <w:pStyle w:val="ListParagraph"/>
        <w:numPr>
          <w:ilvl w:val="0"/>
          <w:numId w:val="48"/>
        </w:numPr>
      </w:pPr>
      <w:r w:rsidRPr="009A0771">
        <w:t>Explore a spirituality for the second half of life and how to sustain and deepen the spiritual life after 50</w:t>
      </w:r>
    </w:p>
    <w:p w14:paraId="23443B17" w14:textId="77777777" w:rsidR="00EC6192" w:rsidRPr="009A0771" w:rsidRDefault="00EC6192" w:rsidP="00EC6192">
      <w:pPr>
        <w:pStyle w:val="ListParagraph"/>
        <w:numPr>
          <w:ilvl w:val="0"/>
          <w:numId w:val="48"/>
        </w:numPr>
      </w:pPr>
      <w:r w:rsidRPr="009A0771">
        <w:t>Learn and practice ways to pray and meditate as part of daily life</w:t>
      </w:r>
    </w:p>
    <w:p w14:paraId="0B9B9A14" w14:textId="77777777" w:rsidR="00EC6192" w:rsidRPr="009A0771" w:rsidRDefault="00EC6192" w:rsidP="00EC6192">
      <w:pPr>
        <w:pStyle w:val="ListParagraph"/>
        <w:numPr>
          <w:ilvl w:val="0"/>
          <w:numId w:val="48"/>
        </w:numPr>
      </w:pPr>
      <w:r w:rsidRPr="009A0771">
        <w:t>Get away for a retreat experience to reflect and deepen my spiritual life</w:t>
      </w:r>
    </w:p>
    <w:p w14:paraId="6B72B7FF" w14:textId="77777777" w:rsidR="00EC6192" w:rsidRPr="009A0771" w:rsidRDefault="00EC6192" w:rsidP="00EC6192">
      <w:pPr>
        <w:pStyle w:val="ListParagraph"/>
        <w:numPr>
          <w:ilvl w:val="0"/>
          <w:numId w:val="48"/>
        </w:numPr>
      </w:pPr>
      <w:r w:rsidRPr="009A0771">
        <w:t>Receive spiritual guidance from trained spiritual directors who will help me on my faith journey</w:t>
      </w:r>
    </w:p>
    <w:p w14:paraId="2B099D76" w14:textId="77777777" w:rsidR="00EC6192" w:rsidRDefault="00EC6192" w:rsidP="00EC6192">
      <w:pPr>
        <w:pStyle w:val="ListParagraph"/>
        <w:numPr>
          <w:ilvl w:val="0"/>
          <w:numId w:val="48"/>
        </w:numPr>
      </w:pPr>
      <w:r w:rsidRPr="009A0771">
        <w:t>Explore the history and meaning of Christian worship and how to get the most out of Sunday morning worship.</w:t>
      </w:r>
    </w:p>
    <w:p w14:paraId="2AEA7A08" w14:textId="77777777" w:rsidR="00EC6192" w:rsidRPr="00F24951" w:rsidRDefault="00EC6192" w:rsidP="00EC6192">
      <w:pPr>
        <w:numPr>
          <w:ilvl w:val="0"/>
          <w:numId w:val="48"/>
        </w:numPr>
        <w:rPr>
          <w:color w:val="000000"/>
        </w:rPr>
      </w:pPr>
      <w:r w:rsidRPr="00F24951">
        <w:rPr>
          <w:color w:val="000000"/>
        </w:rPr>
        <w:t>Become familiar with the diverse forms and expressions of Christian prayer.</w:t>
      </w:r>
    </w:p>
    <w:p w14:paraId="0058474C" w14:textId="77777777" w:rsidR="00EC6192" w:rsidRPr="00F24951" w:rsidRDefault="00EC6192" w:rsidP="00EC6192">
      <w:pPr>
        <w:numPr>
          <w:ilvl w:val="0"/>
          <w:numId w:val="48"/>
        </w:numPr>
        <w:rPr>
          <w:color w:val="000000"/>
        </w:rPr>
      </w:pPr>
      <w:r w:rsidRPr="00F24951">
        <w:rPr>
          <w:color w:val="000000"/>
        </w:rPr>
        <w:t>Experience and appreciate the richness of the Catholic ascetical-mystical tradition as it has taken form across the centuries in diverse historical and cultural settings.</w:t>
      </w:r>
    </w:p>
    <w:p w14:paraId="55B3DF89" w14:textId="77777777" w:rsidR="00EC6192" w:rsidRPr="00F24951" w:rsidRDefault="00EC6192" w:rsidP="00EC6192">
      <w:pPr>
        <w:numPr>
          <w:ilvl w:val="0"/>
          <w:numId w:val="48"/>
        </w:numPr>
        <w:rPr>
          <w:color w:val="000000"/>
        </w:rPr>
      </w:pPr>
      <w:r w:rsidRPr="00F24951">
        <w:rPr>
          <w:color w:val="000000"/>
        </w:rPr>
        <w:t>Develop a regular pattern of personal prayer and spiritual reflection, recognizing vocal prayer, meditation, and contemplative prayer as basic and fruitful practices in the life of a disciple of Jesus.</w:t>
      </w:r>
    </w:p>
    <w:p w14:paraId="650B4C40" w14:textId="2699D066" w:rsidR="00EC6192" w:rsidRDefault="00EC6192" w:rsidP="00EC6192">
      <w:pPr>
        <w:rPr>
          <w:b/>
          <w:color w:val="000000"/>
        </w:rPr>
      </w:pPr>
    </w:p>
    <w:p w14:paraId="7D791660" w14:textId="77777777" w:rsidR="00EC6192" w:rsidRPr="00F24951" w:rsidRDefault="00EC6192" w:rsidP="00EC6192">
      <w:pPr>
        <w:rPr>
          <w:color w:val="000000"/>
        </w:rPr>
      </w:pPr>
      <w:r>
        <w:rPr>
          <w:b/>
          <w:color w:val="000000"/>
        </w:rPr>
        <w:lastRenderedPageBreak/>
        <w:t xml:space="preserve">Moral Living </w:t>
      </w:r>
    </w:p>
    <w:p w14:paraId="295C6CFE" w14:textId="77777777" w:rsidR="00EC6192" w:rsidRDefault="00EC6192" w:rsidP="00EC6192">
      <w:pPr>
        <w:pStyle w:val="ListParagraph"/>
        <w:numPr>
          <w:ilvl w:val="0"/>
          <w:numId w:val="47"/>
        </w:numPr>
        <w:rPr>
          <w:color w:val="000000"/>
        </w:rPr>
      </w:pPr>
      <w:r w:rsidRPr="00483FC3">
        <w:rPr>
          <w:color w:val="000000"/>
        </w:rPr>
        <w:t>Study the Ten Commandments, the Beatitudes, and the moral catechesis of the apostolic teachings, and live in accord with them.</w:t>
      </w:r>
    </w:p>
    <w:p w14:paraId="59CE1986" w14:textId="77777777" w:rsidR="00EC6192" w:rsidRPr="00774858" w:rsidRDefault="00EC6192" w:rsidP="00EC6192">
      <w:pPr>
        <w:numPr>
          <w:ilvl w:val="0"/>
          <w:numId w:val="47"/>
        </w:numPr>
        <w:rPr>
          <w:color w:val="000000"/>
        </w:rPr>
      </w:pPr>
      <w:r w:rsidRPr="00F24951">
        <w:rPr>
          <w:color w:val="000000"/>
        </w:rPr>
        <w:t>Study the Church's teaching on the dignity of the human person in its social doctrine, incl</w:t>
      </w:r>
      <w:r>
        <w:rPr>
          <w:color w:val="000000"/>
        </w:rPr>
        <w:t>uding its respect-life teaching</w:t>
      </w:r>
    </w:p>
    <w:p w14:paraId="52B60DEF" w14:textId="77777777" w:rsidR="00EC6192" w:rsidRPr="00483FC3" w:rsidRDefault="00EC6192" w:rsidP="00EC6192">
      <w:pPr>
        <w:pStyle w:val="ListParagraph"/>
        <w:numPr>
          <w:ilvl w:val="0"/>
          <w:numId w:val="47"/>
        </w:numPr>
        <w:rPr>
          <w:color w:val="000000"/>
        </w:rPr>
      </w:pPr>
      <w:r w:rsidRPr="00483FC3">
        <w:rPr>
          <w:color w:val="000000"/>
        </w:rPr>
        <w:t>Appreciate the dignity, destiny, freedom, and responsibility of the human person, together with the reality of sin and the power of God's grace to overcome it.</w:t>
      </w:r>
    </w:p>
    <w:p w14:paraId="2D416503" w14:textId="77777777" w:rsidR="00EC6192" w:rsidRPr="00483FC3" w:rsidRDefault="00EC6192" w:rsidP="00EC6192">
      <w:pPr>
        <w:pStyle w:val="ListParagraph"/>
        <w:numPr>
          <w:ilvl w:val="0"/>
          <w:numId w:val="47"/>
        </w:numPr>
        <w:rPr>
          <w:color w:val="000000"/>
        </w:rPr>
      </w:pPr>
      <w:r w:rsidRPr="00483FC3">
        <w:rPr>
          <w:color w:val="000000"/>
        </w:rPr>
        <w:t>Learn how to acquire and follow a well-formed conscience in personal and social life, clarifying current religious and moral questions in the light of faith, and cultivating a Christian discernment of the ethical implications of developments in the socio-cultural order.</w:t>
      </w:r>
    </w:p>
    <w:p w14:paraId="40CD001A" w14:textId="77777777" w:rsidR="00EC6192" w:rsidRPr="00483FC3" w:rsidRDefault="00EC6192" w:rsidP="00EC6192">
      <w:pPr>
        <w:pStyle w:val="ListParagraph"/>
        <w:numPr>
          <w:ilvl w:val="0"/>
          <w:numId w:val="47"/>
        </w:numPr>
        <w:rPr>
          <w:color w:val="000000"/>
        </w:rPr>
      </w:pPr>
      <w:r w:rsidRPr="00483FC3">
        <w:rPr>
          <w:color w:val="000000"/>
        </w:rPr>
        <w:t>Live a lifestyle reflecting scriptural values of holiness, simplicity, and compassion.</w:t>
      </w:r>
    </w:p>
    <w:p w14:paraId="1389C163" w14:textId="77777777" w:rsidR="00EC6192" w:rsidRPr="009A0771" w:rsidRDefault="00EC6192" w:rsidP="00EC6192"/>
    <w:p w14:paraId="26CCA192" w14:textId="77777777" w:rsidR="00EC6192" w:rsidRPr="00886411" w:rsidRDefault="00EC6192" w:rsidP="00EC6192">
      <w:pPr>
        <w:rPr>
          <w:b/>
        </w:rPr>
      </w:pPr>
      <w:r w:rsidRPr="00886411">
        <w:rPr>
          <w:b/>
        </w:rPr>
        <w:t xml:space="preserve">Service &amp; Justice </w:t>
      </w:r>
    </w:p>
    <w:p w14:paraId="135F3722" w14:textId="77777777" w:rsidR="00EC6192" w:rsidRPr="009A0771" w:rsidRDefault="00EC6192" w:rsidP="00EC6192">
      <w:pPr>
        <w:pStyle w:val="ListParagraph"/>
        <w:numPr>
          <w:ilvl w:val="0"/>
          <w:numId w:val="45"/>
        </w:numPr>
      </w:pPr>
      <w:r w:rsidRPr="009A0771">
        <w:t>Explore major social issues and the responsibility of Christians to transform the world</w:t>
      </w:r>
    </w:p>
    <w:p w14:paraId="46D2C5B4" w14:textId="77777777" w:rsidR="00EC6192" w:rsidRPr="009A0771" w:rsidRDefault="00EC6192" w:rsidP="00EC6192">
      <w:pPr>
        <w:pStyle w:val="ListParagraph"/>
        <w:numPr>
          <w:ilvl w:val="0"/>
          <w:numId w:val="45"/>
        </w:numPr>
      </w:pPr>
      <w:r w:rsidRPr="009A0771">
        <w:t>Engage in projects and actions of service to those in need in our community and region</w:t>
      </w:r>
    </w:p>
    <w:p w14:paraId="1EF766A1" w14:textId="77777777" w:rsidR="00EC6192" w:rsidRPr="009A0771" w:rsidRDefault="00EC6192" w:rsidP="00EC6192">
      <w:pPr>
        <w:pStyle w:val="ListParagraph"/>
        <w:numPr>
          <w:ilvl w:val="0"/>
          <w:numId w:val="45"/>
        </w:numPr>
      </w:pPr>
      <w:r w:rsidRPr="009A0771">
        <w:t>Engage in projects and actions of service to those in need in our world</w:t>
      </w:r>
    </w:p>
    <w:p w14:paraId="1428F8F8" w14:textId="77777777" w:rsidR="00EC6192" w:rsidRPr="009A0771" w:rsidRDefault="00EC6192" w:rsidP="00EC6192">
      <w:pPr>
        <w:pStyle w:val="ListParagraph"/>
        <w:numPr>
          <w:ilvl w:val="0"/>
          <w:numId w:val="45"/>
        </w:numPr>
      </w:pPr>
      <w:r w:rsidRPr="009A0771">
        <w:t>Participate in mission trips to serve those in need in our country and around the world</w:t>
      </w:r>
    </w:p>
    <w:p w14:paraId="02E40AB4" w14:textId="77777777" w:rsidR="00EC6192" w:rsidRPr="009A0771" w:rsidRDefault="00EC6192" w:rsidP="00EC6192"/>
    <w:p w14:paraId="017B4F3F" w14:textId="77777777" w:rsidR="00EC6192" w:rsidRPr="00886411" w:rsidRDefault="00EC6192" w:rsidP="00EC6192">
      <w:pPr>
        <w:rPr>
          <w:b/>
        </w:rPr>
      </w:pPr>
      <w:r w:rsidRPr="00886411">
        <w:rPr>
          <w:b/>
        </w:rPr>
        <w:t xml:space="preserve">Life Issues </w:t>
      </w:r>
    </w:p>
    <w:p w14:paraId="729BCBAC" w14:textId="77777777" w:rsidR="00EC6192" w:rsidRPr="009A0771" w:rsidRDefault="00EC6192" w:rsidP="00EC6192">
      <w:pPr>
        <w:pStyle w:val="ListParagraph"/>
        <w:numPr>
          <w:ilvl w:val="0"/>
          <w:numId w:val="46"/>
        </w:numPr>
      </w:pPr>
      <w:r w:rsidRPr="009A0771">
        <w:t>Discover my strengths as a person (gifts and talents) and how to utilize them to develop my “calling” in life</w:t>
      </w:r>
    </w:p>
    <w:p w14:paraId="5DE187A1" w14:textId="77777777" w:rsidR="00EC6192" w:rsidRPr="009A0771" w:rsidRDefault="00EC6192" w:rsidP="00EC6192">
      <w:pPr>
        <w:pStyle w:val="ListParagraph"/>
        <w:numPr>
          <w:ilvl w:val="0"/>
          <w:numId w:val="46"/>
        </w:numPr>
      </w:pPr>
      <w:r w:rsidRPr="009A0771">
        <w:t>Figure out how to balance the many commitments in my life: relationships, family, work, and more</w:t>
      </w:r>
    </w:p>
    <w:p w14:paraId="301D05C7" w14:textId="77777777" w:rsidR="00EC6192" w:rsidRPr="009A0771" w:rsidRDefault="00EC6192" w:rsidP="00EC6192">
      <w:pPr>
        <w:pStyle w:val="ListParagraph"/>
        <w:numPr>
          <w:ilvl w:val="0"/>
          <w:numId w:val="46"/>
        </w:numPr>
      </w:pPr>
      <w:r w:rsidRPr="009A0771">
        <w:t>Develop life skills such as coping with stress, communicating effectively, managing my time, dealing with anger and sadness,</w:t>
      </w:r>
    </w:p>
    <w:p w14:paraId="64737869" w14:textId="77777777" w:rsidR="00EC6192" w:rsidRPr="009A0771" w:rsidRDefault="00EC6192" w:rsidP="00EC6192">
      <w:pPr>
        <w:pStyle w:val="ListParagraph"/>
        <w:numPr>
          <w:ilvl w:val="0"/>
          <w:numId w:val="46"/>
        </w:numPr>
      </w:pPr>
      <w:r w:rsidRPr="009A0771">
        <w:t>handling conflict, and more</w:t>
      </w:r>
    </w:p>
    <w:p w14:paraId="3CDF3B2C" w14:textId="77777777" w:rsidR="00EC6192" w:rsidRPr="009A0771" w:rsidRDefault="00EC6192" w:rsidP="00EC6192">
      <w:pPr>
        <w:pStyle w:val="ListParagraph"/>
        <w:numPr>
          <w:ilvl w:val="0"/>
          <w:numId w:val="46"/>
        </w:numPr>
      </w:pPr>
      <w:r w:rsidRPr="009A0771">
        <w:t>Develop a financial “plan” by learning the skills and tools for creating savings, develop a personal/family budget, planning for the</w:t>
      </w:r>
    </w:p>
    <w:p w14:paraId="5AEDD775" w14:textId="77777777" w:rsidR="00EC6192" w:rsidRPr="009A0771" w:rsidRDefault="00EC6192" w:rsidP="00EC6192">
      <w:pPr>
        <w:pStyle w:val="ListParagraph"/>
        <w:numPr>
          <w:ilvl w:val="0"/>
          <w:numId w:val="46"/>
        </w:numPr>
      </w:pPr>
      <w:r w:rsidRPr="009A0771">
        <w:t>future (college, retirement), investing wisely, reducing debt, and more</w:t>
      </w:r>
    </w:p>
    <w:p w14:paraId="716F807D" w14:textId="77777777" w:rsidR="00EC6192" w:rsidRPr="009A0771" w:rsidRDefault="00EC6192" w:rsidP="00EC6192">
      <w:pPr>
        <w:pStyle w:val="ListParagraph"/>
        <w:numPr>
          <w:ilvl w:val="0"/>
          <w:numId w:val="46"/>
        </w:numPr>
      </w:pPr>
      <w:r w:rsidRPr="009A0771">
        <w:t>Discern my purpose in life as an adult: what am I committed to, where I am spending my time, what are my goals for the future,</w:t>
      </w:r>
    </w:p>
    <w:p w14:paraId="5DA12535" w14:textId="77777777" w:rsidR="00EC6192" w:rsidRPr="009A0771" w:rsidRDefault="00EC6192" w:rsidP="00EC6192">
      <w:pPr>
        <w:pStyle w:val="ListParagraph"/>
        <w:numPr>
          <w:ilvl w:val="0"/>
          <w:numId w:val="46"/>
        </w:numPr>
      </w:pPr>
      <w:r w:rsidRPr="009A0771">
        <w:t>and more.</w:t>
      </w:r>
    </w:p>
    <w:p w14:paraId="0A1D4E61" w14:textId="77777777" w:rsidR="00EC6192" w:rsidRPr="009A0771" w:rsidRDefault="00EC6192" w:rsidP="00EC6192">
      <w:pPr>
        <w:pStyle w:val="ListParagraph"/>
        <w:numPr>
          <w:ilvl w:val="0"/>
          <w:numId w:val="46"/>
        </w:numPr>
      </w:pPr>
      <w:r w:rsidRPr="009A0771">
        <w:t>Learn how to develop healthy relationships and let go of unhealthy ones</w:t>
      </w:r>
    </w:p>
    <w:p w14:paraId="215496D6" w14:textId="77777777" w:rsidR="00EC6192" w:rsidRPr="009A0771" w:rsidRDefault="00EC6192" w:rsidP="00EC6192">
      <w:pPr>
        <w:pStyle w:val="ListParagraph"/>
        <w:numPr>
          <w:ilvl w:val="0"/>
          <w:numId w:val="46"/>
        </w:numPr>
      </w:pPr>
      <w:r w:rsidRPr="009A0771">
        <w:t>Learn how to plan for life after retirement—relationships, finances, spiritual life, contributing to the church and the community, and</w:t>
      </w:r>
    </w:p>
    <w:p w14:paraId="452B610A" w14:textId="77777777" w:rsidR="00EC6192" w:rsidRPr="007A164E" w:rsidRDefault="00EC6192" w:rsidP="00EC6192">
      <w:pPr>
        <w:pStyle w:val="ListParagraph"/>
        <w:numPr>
          <w:ilvl w:val="0"/>
          <w:numId w:val="46"/>
        </w:numPr>
      </w:pPr>
      <w:r w:rsidRPr="007A164E">
        <w:t>more</w:t>
      </w:r>
    </w:p>
    <w:p w14:paraId="2C36998C" w14:textId="77777777" w:rsidR="00EC6192" w:rsidRPr="007A164E" w:rsidRDefault="00EC6192" w:rsidP="00EC6192">
      <w:pPr>
        <w:pStyle w:val="ListParagraph"/>
        <w:numPr>
          <w:ilvl w:val="0"/>
          <w:numId w:val="46"/>
        </w:numPr>
      </w:pPr>
      <w:r w:rsidRPr="007A164E">
        <w:t>Join with a group of single adults for support, storytelling, and faith sharing</w:t>
      </w:r>
    </w:p>
    <w:p w14:paraId="45AD4C54" w14:textId="77777777" w:rsidR="00EC6192" w:rsidRPr="00805FA0" w:rsidRDefault="00EC6192" w:rsidP="00EC6192">
      <w:pPr>
        <w:pStyle w:val="ListParagraph"/>
        <w:numPr>
          <w:ilvl w:val="0"/>
          <w:numId w:val="46"/>
        </w:numPr>
      </w:pPr>
      <w:r w:rsidRPr="007A164E">
        <w:t>Participate in a support group with those recovering from an addiction</w:t>
      </w:r>
    </w:p>
    <w:p w14:paraId="44F4571B" w14:textId="2FAA1841" w:rsidR="00D42D1B" w:rsidRDefault="00D42D1B">
      <w:pPr>
        <w:rPr>
          <w:color w:val="000000"/>
          <w:szCs w:val="22"/>
        </w:rPr>
      </w:pPr>
    </w:p>
    <w:sectPr w:rsidR="00D42D1B" w:rsidSect="00117946">
      <w:footerReference w:type="even" r:id="rId13"/>
      <w:footerReference w:type="default" r:id="rId14"/>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B0771" w14:textId="77777777" w:rsidR="00111CCE" w:rsidRDefault="00111CCE" w:rsidP="00083E48">
      <w:r>
        <w:separator/>
      </w:r>
    </w:p>
  </w:endnote>
  <w:endnote w:type="continuationSeparator" w:id="0">
    <w:p w14:paraId="3870D8E1" w14:textId="77777777" w:rsidR="00111CCE" w:rsidRDefault="00111CCE" w:rsidP="0008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PÒøÊH5'38†¨©5'17Z">
    <w:altName w:val="Iowan Old Style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C12E" w14:textId="77777777" w:rsidR="00111CCE" w:rsidRDefault="00111CCE" w:rsidP="00E1162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020B4BD" w14:textId="77777777" w:rsidR="00111CCE" w:rsidRDefault="00111CCE" w:rsidP="00E1162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C437" w14:textId="77777777" w:rsidR="00111CCE" w:rsidRPr="00875568" w:rsidRDefault="00111CCE" w:rsidP="00E11622">
    <w:pPr>
      <w:framePr w:wrap="around" w:vAnchor="text" w:hAnchor="margin" w:xAlign="right" w:y="1"/>
      <w:rPr>
        <w:rStyle w:val="PageNumber"/>
        <w:sz w:val="20"/>
        <w:szCs w:val="20"/>
      </w:rPr>
    </w:pPr>
    <w:r w:rsidRPr="00875568">
      <w:rPr>
        <w:rStyle w:val="PageNumber"/>
        <w:sz w:val="20"/>
        <w:szCs w:val="20"/>
      </w:rPr>
      <w:fldChar w:fldCharType="begin"/>
    </w:r>
    <w:r w:rsidRPr="00875568">
      <w:rPr>
        <w:rStyle w:val="PageNumber"/>
        <w:sz w:val="20"/>
        <w:szCs w:val="20"/>
      </w:rPr>
      <w:instrText xml:space="preserve">PAGE  </w:instrText>
    </w:r>
    <w:r w:rsidRPr="00875568">
      <w:rPr>
        <w:rStyle w:val="PageNumber"/>
        <w:sz w:val="20"/>
        <w:szCs w:val="20"/>
      </w:rPr>
      <w:fldChar w:fldCharType="separate"/>
    </w:r>
    <w:r w:rsidR="005670FA">
      <w:rPr>
        <w:rStyle w:val="PageNumber"/>
        <w:noProof/>
        <w:sz w:val="20"/>
        <w:szCs w:val="20"/>
      </w:rPr>
      <w:t>4</w:t>
    </w:r>
    <w:r w:rsidRPr="00875568">
      <w:rPr>
        <w:rStyle w:val="PageNumber"/>
        <w:sz w:val="20"/>
        <w:szCs w:val="20"/>
      </w:rPr>
      <w:fldChar w:fldCharType="end"/>
    </w:r>
  </w:p>
  <w:p w14:paraId="77246451" w14:textId="5E80846B" w:rsidR="00111CCE" w:rsidRPr="00875568" w:rsidRDefault="00111CCE" w:rsidP="00E11622">
    <w:pPr>
      <w:ind w:right="360"/>
      <w:rPr>
        <w:sz w:val="20"/>
        <w:szCs w:val="20"/>
      </w:rPr>
    </w:pPr>
    <w:r>
      <w:rPr>
        <w:sz w:val="20"/>
        <w:szCs w:val="20"/>
      </w:rPr>
      <w:t>Vibrant Faith - Adult Faith Formation Innovation Lab</w:t>
    </w:r>
    <w:r w:rsidRPr="00875568">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DCEB" w14:textId="77777777" w:rsidR="00111CCE" w:rsidRDefault="00111CCE" w:rsidP="00083E48">
      <w:r>
        <w:separator/>
      </w:r>
    </w:p>
  </w:footnote>
  <w:footnote w:type="continuationSeparator" w:id="0">
    <w:p w14:paraId="5B01AA8A" w14:textId="77777777" w:rsidR="00111CCE" w:rsidRDefault="00111CCE" w:rsidP="00083E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23707"/>
    <w:multiLevelType w:val="hybridMultilevel"/>
    <w:tmpl w:val="8162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40449"/>
    <w:multiLevelType w:val="hybridMultilevel"/>
    <w:tmpl w:val="1CA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E3A7E"/>
    <w:multiLevelType w:val="hybridMultilevel"/>
    <w:tmpl w:val="6CB0084A"/>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39D49A4"/>
    <w:multiLevelType w:val="hybridMultilevel"/>
    <w:tmpl w:val="D4A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773E6"/>
    <w:multiLevelType w:val="hybridMultilevel"/>
    <w:tmpl w:val="05F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45EF7"/>
    <w:multiLevelType w:val="hybridMultilevel"/>
    <w:tmpl w:val="DCFE83C2"/>
    <w:lvl w:ilvl="0" w:tplc="50F2A8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A3E3A"/>
    <w:multiLevelType w:val="hybridMultilevel"/>
    <w:tmpl w:val="B1C0A04C"/>
    <w:lvl w:ilvl="0" w:tplc="0409000D">
      <w:start w:val="1"/>
      <w:numFmt w:val="bullet"/>
      <w:lvlText w:val=""/>
      <w:lvlJc w:val="left"/>
      <w:pPr>
        <w:ind w:left="720" w:hanging="360"/>
      </w:pPr>
      <w:rPr>
        <w:rFonts w:ascii="Wingdings" w:hAnsi="Wingdings" w:hint="default"/>
      </w:rPr>
    </w:lvl>
    <w:lvl w:ilvl="1" w:tplc="27B846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D4395"/>
    <w:multiLevelType w:val="hybridMultilevel"/>
    <w:tmpl w:val="DA68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967EE"/>
    <w:multiLevelType w:val="hybridMultilevel"/>
    <w:tmpl w:val="A6CA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C42FA"/>
    <w:multiLevelType w:val="hybridMultilevel"/>
    <w:tmpl w:val="86B2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B2F19"/>
    <w:multiLevelType w:val="hybridMultilevel"/>
    <w:tmpl w:val="1FA0B6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034F23"/>
    <w:multiLevelType w:val="hybridMultilevel"/>
    <w:tmpl w:val="9202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DB3426"/>
    <w:multiLevelType w:val="hybridMultilevel"/>
    <w:tmpl w:val="AF7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84038"/>
    <w:multiLevelType w:val="hybridMultilevel"/>
    <w:tmpl w:val="E2EC00F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9505C9"/>
    <w:multiLevelType w:val="hybridMultilevel"/>
    <w:tmpl w:val="2188C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F66133"/>
    <w:multiLevelType w:val="hybridMultilevel"/>
    <w:tmpl w:val="4838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E72A39"/>
    <w:multiLevelType w:val="hybridMultilevel"/>
    <w:tmpl w:val="23CED7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2B7905"/>
    <w:multiLevelType w:val="hybridMultilevel"/>
    <w:tmpl w:val="2BB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1F2321"/>
    <w:multiLevelType w:val="hybridMultilevel"/>
    <w:tmpl w:val="B7D61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43724"/>
    <w:multiLevelType w:val="hybridMultilevel"/>
    <w:tmpl w:val="30F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D469B"/>
    <w:multiLevelType w:val="hybridMultilevel"/>
    <w:tmpl w:val="D61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926B5C"/>
    <w:multiLevelType w:val="hybridMultilevel"/>
    <w:tmpl w:val="907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C37F2"/>
    <w:multiLevelType w:val="hybridMultilevel"/>
    <w:tmpl w:val="08286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5558B"/>
    <w:multiLevelType w:val="hybridMultilevel"/>
    <w:tmpl w:val="0876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3">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592534"/>
    <w:multiLevelType w:val="hybridMultilevel"/>
    <w:tmpl w:val="F2649DD8"/>
    <w:lvl w:ilvl="0" w:tplc="031EDC98">
      <w:start w:val="1"/>
      <w:numFmt w:val="decimal"/>
      <w:lvlText w:val="%1."/>
      <w:lvlJc w:val="left"/>
      <w:pPr>
        <w:tabs>
          <w:tab w:val="num" w:pos="720"/>
        </w:tabs>
        <w:ind w:left="720" w:hanging="360"/>
      </w:pPr>
    </w:lvl>
    <w:lvl w:ilvl="1" w:tplc="49662F4E" w:tentative="1">
      <w:start w:val="1"/>
      <w:numFmt w:val="decimal"/>
      <w:lvlText w:val="%2."/>
      <w:lvlJc w:val="left"/>
      <w:pPr>
        <w:tabs>
          <w:tab w:val="num" w:pos="1440"/>
        </w:tabs>
        <w:ind w:left="1440" w:hanging="360"/>
      </w:pPr>
    </w:lvl>
    <w:lvl w:ilvl="2" w:tplc="2B1639F0" w:tentative="1">
      <w:start w:val="1"/>
      <w:numFmt w:val="decimal"/>
      <w:lvlText w:val="%3."/>
      <w:lvlJc w:val="left"/>
      <w:pPr>
        <w:tabs>
          <w:tab w:val="num" w:pos="2160"/>
        </w:tabs>
        <w:ind w:left="2160" w:hanging="360"/>
      </w:pPr>
    </w:lvl>
    <w:lvl w:ilvl="3" w:tplc="0704770E" w:tentative="1">
      <w:start w:val="1"/>
      <w:numFmt w:val="decimal"/>
      <w:lvlText w:val="%4."/>
      <w:lvlJc w:val="left"/>
      <w:pPr>
        <w:tabs>
          <w:tab w:val="num" w:pos="2880"/>
        </w:tabs>
        <w:ind w:left="2880" w:hanging="360"/>
      </w:pPr>
    </w:lvl>
    <w:lvl w:ilvl="4" w:tplc="D28025E8" w:tentative="1">
      <w:start w:val="1"/>
      <w:numFmt w:val="decimal"/>
      <w:lvlText w:val="%5."/>
      <w:lvlJc w:val="left"/>
      <w:pPr>
        <w:tabs>
          <w:tab w:val="num" w:pos="3600"/>
        </w:tabs>
        <w:ind w:left="3600" w:hanging="360"/>
      </w:pPr>
    </w:lvl>
    <w:lvl w:ilvl="5" w:tplc="A440CD72" w:tentative="1">
      <w:start w:val="1"/>
      <w:numFmt w:val="decimal"/>
      <w:lvlText w:val="%6."/>
      <w:lvlJc w:val="left"/>
      <w:pPr>
        <w:tabs>
          <w:tab w:val="num" w:pos="4320"/>
        </w:tabs>
        <w:ind w:left="4320" w:hanging="360"/>
      </w:pPr>
    </w:lvl>
    <w:lvl w:ilvl="6" w:tplc="14043654" w:tentative="1">
      <w:start w:val="1"/>
      <w:numFmt w:val="decimal"/>
      <w:lvlText w:val="%7."/>
      <w:lvlJc w:val="left"/>
      <w:pPr>
        <w:tabs>
          <w:tab w:val="num" w:pos="5040"/>
        </w:tabs>
        <w:ind w:left="5040" w:hanging="360"/>
      </w:pPr>
    </w:lvl>
    <w:lvl w:ilvl="7" w:tplc="7C0C6034" w:tentative="1">
      <w:start w:val="1"/>
      <w:numFmt w:val="decimal"/>
      <w:lvlText w:val="%8."/>
      <w:lvlJc w:val="left"/>
      <w:pPr>
        <w:tabs>
          <w:tab w:val="num" w:pos="5760"/>
        </w:tabs>
        <w:ind w:left="5760" w:hanging="360"/>
      </w:pPr>
    </w:lvl>
    <w:lvl w:ilvl="8" w:tplc="2A22D3D8" w:tentative="1">
      <w:start w:val="1"/>
      <w:numFmt w:val="decimal"/>
      <w:lvlText w:val="%9."/>
      <w:lvlJc w:val="left"/>
      <w:pPr>
        <w:tabs>
          <w:tab w:val="num" w:pos="6480"/>
        </w:tabs>
        <w:ind w:left="6480" w:hanging="360"/>
      </w:pPr>
    </w:lvl>
  </w:abstractNum>
  <w:abstractNum w:abstractNumId="35">
    <w:nsid w:val="5EA35078"/>
    <w:multiLevelType w:val="hybridMultilevel"/>
    <w:tmpl w:val="AB3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D2FCB"/>
    <w:multiLevelType w:val="hybridMultilevel"/>
    <w:tmpl w:val="80C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0732B"/>
    <w:multiLevelType w:val="hybridMultilevel"/>
    <w:tmpl w:val="23C8F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701CE0"/>
    <w:multiLevelType w:val="hybridMultilevel"/>
    <w:tmpl w:val="DC1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02130"/>
    <w:multiLevelType w:val="hybridMultilevel"/>
    <w:tmpl w:val="E09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94586"/>
    <w:multiLevelType w:val="hybridMultilevel"/>
    <w:tmpl w:val="F27C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1719C3"/>
    <w:multiLevelType w:val="hybridMultilevel"/>
    <w:tmpl w:val="07CA18FE"/>
    <w:lvl w:ilvl="0" w:tplc="D770A24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0E7E56"/>
    <w:multiLevelType w:val="hybridMultilevel"/>
    <w:tmpl w:val="1EB0C4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C84BA1"/>
    <w:multiLevelType w:val="hybridMultilevel"/>
    <w:tmpl w:val="4AB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A4A44"/>
    <w:multiLevelType w:val="hybridMultilevel"/>
    <w:tmpl w:val="A73888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4"/>
  </w:num>
  <w:num w:numId="3">
    <w:abstractNumId w:val="4"/>
  </w:num>
  <w:num w:numId="4">
    <w:abstractNumId w:val="12"/>
  </w:num>
  <w:num w:numId="5">
    <w:abstractNumId w:val="23"/>
  </w:num>
  <w:num w:numId="6">
    <w:abstractNumId w:val="31"/>
  </w:num>
  <w:num w:numId="7">
    <w:abstractNumId w:val="10"/>
  </w:num>
  <w:num w:numId="8">
    <w:abstractNumId w:val="2"/>
  </w:num>
  <w:num w:numId="9">
    <w:abstractNumId w:val="29"/>
  </w:num>
  <w:num w:numId="10">
    <w:abstractNumId w:val="30"/>
  </w:num>
  <w:num w:numId="11">
    <w:abstractNumId w:val="14"/>
  </w:num>
  <w:num w:numId="12">
    <w:abstractNumId w:val="24"/>
  </w:num>
  <w:num w:numId="13">
    <w:abstractNumId w:val="36"/>
  </w:num>
  <w:num w:numId="14">
    <w:abstractNumId w:val="6"/>
  </w:num>
  <w:num w:numId="15">
    <w:abstractNumId w:val="43"/>
  </w:num>
  <w:num w:numId="16">
    <w:abstractNumId w:val="7"/>
  </w:num>
  <w:num w:numId="17">
    <w:abstractNumId w:val="22"/>
  </w:num>
  <w:num w:numId="18">
    <w:abstractNumId w:val="9"/>
  </w:num>
  <w:num w:numId="19">
    <w:abstractNumId w:val="25"/>
  </w:num>
  <w:num w:numId="20">
    <w:abstractNumId w:val="39"/>
  </w:num>
  <w:num w:numId="21">
    <w:abstractNumId w:val="5"/>
  </w:num>
  <w:num w:numId="22">
    <w:abstractNumId w:val="16"/>
  </w:num>
  <w:num w:numId="23">
    <w:abstractNumId w:val="38"/>
  </w:num>
  <w:num w:numId="24">
    <w:abstractNumId w:val="1"/>
  </w:num>
  <w:num w:numId="25">
    <w:abstractNumId w:val="18"/>
  </w:num>
  <w:num w:numId="26">
    <w:abstractNumId w:val="42"/>
  </w:num>
  <w:num w:numId="27">
    <w:abstractNumId w:val="19"/>
  </w:num>
  <w:num w:numId="28">
    <w:abstractNumId w:val="40"/>
  </w:num>
  <w:num w:numId="29">
    <w:abstractNumId w:val="44"/>
  </w:num>
  <w:num w:numId="30">
    <w:abstractNumId w:val="37"/>
  </w:num>
  <w:num w:numId="31">
    <w:abstractNumId w:val="35"/>
  </w:num>
  <w:num w:numId="32">
    <w:abstractNumId w:val="26"/>
  </w:num>
  <w:num w:numId="33">
    <w:abstractNumId w:val="46"/>
  </w:num>
  <w:num w:numId="34">
    <w:abstractNumId w:val="47"/>
  </w:num>
  <w:num w:numId="35">
    <w:abstractNumId w:val="3"/>
  </w:num>
  <w:num w:numId="36">
    <w:abstractNumId w:val="15"/>
  </w:num>
  <w:num w:numId="37">
    <w:abstractNumId w:val="11"/>
  </w:num>
  <w:num w:numId="38">
    <w:abstractNumId w:val="41"/>
  </w:num>
  <w:num w:numId="39">
    <w:abstractNumId w:val="28"/>
  </w:num>
  <w:num w:numId="40">
    <w:abstractNumId w:val="32"/>
  </w:num>
  <w:num w:numId="41">
    <w:abstractNumId w:val="27"/>
  </w:num>
  <w:num w:numId="42">
    <w:abstractNumId w:val="13"/>
  </w:num>
  <w:num w:numId="43">
    <w:abstractNumId w:val="33"/>
  </w:num>
  <w:num w:numId="44">
    <w:abstractNumId w:val="21"/>
  </w:num>
  <w:num w:numId="45">
    <w:abstractNumId w:val="20"/>
  </w:num>
  <w:num w:numId="46">
    <w:abstractNumId w:val="45"/>
  </w:num>
  <w:num w:numId="47">
    <w:abstractNumId w:val="0"/>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87"/>
    <w:rsid w:val="00007E51"/>
    <w:rsid w:val="00021D6E"/>
    <w:rsid w:val="000231C5"/>
    <w:rsid w:val="00023774"/>
    <w:rsid w:val="00040C83"/>
    <w:rsid w:val="000426AD"/>
    <w:rsid w:val="00042FC7"/>
    <w:rsid w:val="00043370"/>
    <w:rsid w:val="00043DCA"/>
    <w:rsid w:val="00045DE8"/>
    <w:rsid w:val="00053E2E"/>
    <w:rsid w:val="000626B5"/>
    <w:rsid w:val="000663D1"/>
    <w:rsid w:val="00081934"/>
    <w:rsid w:val="0008378D"/>
    <w:rsid w:val="00083E48"/>
    <w:rsid w:val="00086236"/>
    <w:rsid w:val="000A276D"/>
    <w:rsid w:val="000A6363"/>
    <w:rsid w:val="000B5A6D"/>
    <w:rsid w:val="000C22FF"/>
    <w:rsid w:val="000D0556"/>
    <w:rsid w:val="000D4D25"/>
    <w:rsid w:val="000D7BB1"/>
    <w:rsid w:val="000E1489"/>
    <w:rsid w:val="000E7DEB"/>
    <w:rsid w:val="0011188A"/>
    <w:rsid w:val="00111A09"/>
    <w:rsid w:val="00111CCE"/>
    <w:rsid w:val="00117946"/>
    <w:rsid w:val="00123B3B"/>
    <w:rsid w:val="001336EE"/>
    <w:rsid w:val="00136374"/>
    <w:rsid w:val="00141AED"/>
    <w:rsid w:val="00145974"/>
    <w:rsid w:val="001515DD"/>
    <w:rsid w:val="0015193B"/>
    <w:rsid w:val="00162523"/>
    <w:rsid w:val="0016549E"/>
    <w:rsid w:val="00177CC1"/>
    <w:rsid w:val="001965A3"/>
    <w:rsid w:val="001A099A"/>
    <w:rsid w:val="001C20EA"/>
    <w:rsid w:val="001C3D60"/>
    <w:rsid w:val="001D7418"/>
    <w:rsid w:val="001E0CCA"/>
    <w:rsid w:val="001E16B6"/>
    <w:rsid w:val="001E4382"/>
    <w:rsid w:val="001F268A"/>
    <w:rsid w:val="00214469"/>
    <w:rsid w:val="00216E83"/>
    <w:rsid w:val="00233134"/>
    <w:rsid w:val="00240258"/>
    <w:rsid w:val="002454C7"/>
    <w:rsid w:val="00252FF3"/>
    <w:rsid w:val="00264849"/>
    <w:rsid w:val="00265471"/>
    <w:rsid w:val="00274A00"/>
    <w:rsid w:val="002754C4"/>
    <w:rsid w:val="0027703B"/>
    <w:rsid w:val="002821F2"/>
    <w:rsid w:val="002824C9"/>
    <w:rsid w:val="002A6947"/>
    <w:rsid w:val="002B5C87"/>
    <w:rsid w:val="002C005B"/>
    <w:rsid w:val="002C0C24"/>
    <w:rsid w:val="002C4D00"/>
    <w:rsid w:val="002C5231"/>
    <w:rsid w:val="002E3B2C"/>
    <w:rsid w:val="003049EB"/>
    <w:rsid w:val="003241A9"/>
    <w:rsid w:val="00324C78"/>
    <w:rsid w:val="00326DCA"/>
    <w:rsid w:val="00330353"/>
    <w:rsid w:val="00342936"/>
    <w:rsid w:val="003532EC"/>
    <w:rsid w:val="00375F33"/>
    <w:rsid w:val="003822DD"/>
    <w:rsid w:val="00390983"/>
    <w:rsid w:val="003928B5"/>
    <w:rsid w:val="00395592"/>
    <w:rsid w:val="003C4793"/>
    <w:rsid w:val="003D17E1"/>
    <w:rsid w:val="003D1D27"/>
    <w:rsid w:val="003D59BF"/>
    <w:rsid w:val="003E0375"/>
    <w:rsid w:val="003E3467"/>
    <w:rsid w:val="003E41A8"/>
    <w:rsid w:val="003F1FA8"/>
    <w:rsid w:val="003F35FC"/>
    <w:rsid w:val="003F4B35"/>
    <w:rsid w:val="00412316"/>
    <w:rsid w:val="00425488"/>
    <w:rsid w:val="00427BC8"/>
    <w:rsid w:val="00430046"/>
    <w:rsid w:val="00436B6C"/>
    <w:rsid w:val="004432E2"/>
    <w:rsid w:val="00450C4A"/>
    <w:rsid w:val="00463653"/>
    <w:rsid w:val="00473D42"/>
    <w:rsid w:val="0047655D"/>
    <w:rsid w:val="00481DD9"/>
    <w:rsid w:val="00483384"/>
    <w:rsid w:val="00485464"/>
    <w:rsid w:val="0049477F"/>
    <w:rsid w:val="004E126A"/>
    <w:rsid w:val="004E29B3"/>
    <w:rsid w:val="005109B4"/>
    <w:rsid w:val="0051630E"/>
    <w:rsid w:val="0053659D"/>
    <w:rsid w:val="00536908"/>
    <w:rsid w:val="00537D37"/>
    <w:rsid w:val="00540E58"/>
    <w:rsid w:val="005417DB"/>
    <w:rsid w:val="0054298B"/>
    <w:rsid w:val="005511C0"/>
    <w:rsid w:val="005538BF"/>
    <w:rsid w:val="00554B5F"/>
    <w:rsid w:val="0056421B"/>
    <w:rsid w:val="005670FA"/>
    <w:rsid w:val="005A3E62"/>
    <w:rsid w:val="005A6552"/>
    <w:rsid w:val="005B0168"/>
    <w:rsid w:val="005C6DA6"/>
    <w:rsid w:val="005D18FE"/>
    <w:rsid w:val="005D4AF4"/>
    <w:rsid w:val="005F2CDB"/>
    <w:rsid w:val="006014DF"/>
    <w:rsid w:val="00601EC4"/>
    <w:rsid w:val="006134E8"/>
    <w:rsid w:val="006222F0"/>
    <w:rsid w:val="00624199"/>
    <w:rsid w:val="00632B20"/>
    <w:rsid w:val="0063405C"/>
    <w:rsid w:val="00640892"/>
    <w:rsid w:val="0064114F"/>
    <w:rsid w:val="00641A49"/>
    <w:rsid w:val="00647F59"/>
    <w:rsid w:val="006710FB"/>
    <w:rsid w:val="006928F0"/>
    <w:rsid w:val="00695127"/>
    <w:rsid w:val="006A39F0"/>
    <w:rsid w:val="006A3F01"/>
    <w:rsid w:val="006B025F"/>
    <w:rsid w:val="006B17AD"/>
    <w:rsid w:val="006C1CCC"/>
    <w:rsid w:val="006D0BF8"/>
    <w:rsid w:val="006D1C8D"/>
    <w:rsid w:val="006D2BF9"/>
    <w:rsid w:val="006E10B1"/>
    <w:rsid w:val="006E6424"/>
    <w:rsid w:val="00701D06"/>
    <w:rsid w:val="00702197"/>
    <w:rsid w:val="00717456"/>
    <w:rsid w:val="00717949"/>
    <w:rsid w:val="0072047E"/>
    <w:rsid w:val="007238E7"/>
    <w:rsid w:val="00733BB8"/>
    <w:rsid w:val="00734A40"/>
    <w:rsid w:val="0074046B"/>
    <w:rsid w:val="007561BF"/>
    <w:rsid w:val="00774BA1"/>
    <w:rsid w:val="007813C0"/>
    <w:rsid w:val="007A164E"/>
    <w:rsid w:val="007A41DF"/>
    <w:rsid w:val="007A6309"/>
    <w:rsid w:val="007B4BE6"/>
    <w:rsid w:val="007D697B"/>
    <w:rsid w:val="007E22E7"/>
    <w:rsid w:val="007F2448"/>
    <w:rsid w:val="007F24D9"/>
    <w:rsid w:val="007F39EA"/>
    <w:rsid w:val="007F482A"/>
    <w:rsid w:val="00803311"/>
    <w:rsid w:val="00821197"/>
    <w:rsid w:val="0082176B"/>
    <w:rsid w:val="00824AD3"/>
    <w:rsid w:val="0084653B"/>
    <w:rsid w:val="0086334E"/>
    <w:rsid w:val="00870C61"/>
    <w:rsid w:val="00873CBA"/>
    <w:rsid w:val="00874AF2"/>
    <w:rsid w:val="00876BAB"/>
    <w:rsid w:val="00880FCE"/>
    <w:rsid w:val="00882C20"/>
    <w:rsid w:val="008908F5"/>
    <w:rsid w:val="00891A04"/>
    <w:rsid w:val="00893F69"/>
    <w:rsid w:val="00894791"/>
    <w:rsid w:val="00894898"/>
    <w:rsid w:val="008B0CAE"/>
    <w:rsid w:val="008C20E1"/>
    <w:rsid w:val="008E3DDE"/>
    <w:rsid w:val="008F197B"/>
    <w:rsid w:val="008F1D50"/>
    <w:rsid w:val="00924987"/>
    <w:rsid w:val="009261DC"/>
    <w:rsid w:val="00933C6B"/>
    <w:rsid w:val="00950D7A"/>
    <w:rsid w:val="0095158A"/>
    <w:rsid w:val="00962B71"/>
    <w:rsid w:val="00962CEB"/>
    <w:rsid w:val="00970525"/>
    <w:rsid w:val="00982EF8"/>
    <w:rsid w:val="00991A65"/>
    <w:rsid w:val="009A0719"/>
    <w:rsid w:val="009A3249"/>
    <w:rsid w:val="009A555E"/>
    <w:rsid w:val="009B1F52"/>
    <w:rsid w:val="009C7D18"/>
    <w:rsid w:val="009D10DD"/>
    <w:rsid w:val="009D2542"/>
    <w:rsid w:val="009E5336"/>
    <w:rsid w:val="009F09DE"/>
    <w:rsid w:val="00A00B8C"/>
    <w:rsid w:val="00A05AB0"/>
    <w:rsid w:val="00A1188F"/>
    <w:rsid w:val="00A160EA"/>
    <w:rsid w:val="00A2727F"/>
    <w:rsid w:val="00A33AFB"/>
    <w:rsid w:val="00A40F53"/>
    <w:rsid w:val="00A527F4"/>
    <w:rsid w:val="00A53CE1"/>
    <w:rsid w:val="00A6129E"/>
    <w:rsid w:val="00A62610"/>
    <w:rsid w:val="00A677F6"/>
    <w:rsid w:val="00A70A28"/>
    <w:rsid w:val="00A83492"/>
    <w:rsid w:val="00A84DAB"/>
    <w:rsid w:val="00AB210D"/>
    <w:rsid w:val="00AC25C4"/>
    <w:rsid w:val="00AC31AE"/>
    <w:rsid w:val="00AC4493"/>
    <w:rsid w:val="00AE0337"/>
    <w:rsid w:val="00AE0676"/>
    <w:rsid w:val="00AF4CC6"/>
    <w:rsid w:val="00B04858"/>
    <w:rsid w:val="00B0669A"/>
    <w:rsid w:val="00B150B8"/>
    <w:rsid w:val="00B3187F"/>
    <w:rsid w:val="00B32B92"/>
    <w:rsid w:val="00B37FC2"/>
    <w:rsid w:val="00B43EE3"/>
    <w:rsid w:val="00B46CDC"/>
    <w:rsid w:val="00B46E3C"/>
    <w:rsid w:val="00B541AC"/>
    <w:rsid w:val="00B6561E"/>
    <w:rsid w:val="00B75D83"/>
    <w:rsid w:val="00B8100F"/>
    <w:rsid w:val="00B8585B"/>
    <w:rsid w:val="00B9131E"/>
    <w:rsid w:val="00B93D13"/>
    <w:rsid w:val="00BA36B0"/>
    <w:rsid w:val="00BB595F"/>
    <w:rsid w:val="00BC0BF3"/>
    <w:rsid w:val="00BD21FC"/>
    <w:rsid w:val="00BD5EE6"/>
    <w:rsid w:val="00BE3606"/>
    <w:rsid w:val="00BE3ED5"/>
    <w:rsid w:val="00BF17ED"/>
    <w:rsid w:val="00BF7D71"/>
    <w:rsid w:val="00C055F1"/>
    <w:rsid w:val="00C14B24"/>
    <w:rsid w:val="00C21607"/>
    <w:rsid w:val="00C23259"/>
    <w:rsid w:val="00C330DE"/>
    <w:rsid w:val="00C333EE"/>
    <w:rsid w:val="00C364E0"/>
    <w:rsid w:val="00C37A73"/>
    <w:rsid w:val="00C45F72"/>
    <w:rsid w:val="00C467D4"/>
    <w:rsid w:val="00C57D14"/>
    <w:rsid w:val="00C759FC"/>
    <w:rsid w:val="00C824EB"/>
    <w:rsid w:val="00C82A8F"/>
    <w:rsid w:val="00C87D8D"/>
    <w:rsid w:val="00C92F15"/>
    <w:rsid w:val="00CB6E08"/>
    <w:rsid w:val="00CC27D0"/>
    <w:rsid w:val="00CD0D5C"/>
    <w:rsid w:val="00CF6477"/>
    <w:rsid w:val="00CF7CAD"/>
    <w:rsid w:val="00D12F21"/>
    <w:rsid w:val="00D1748A"/>
    <w:rsid w:val="00D25BB7"/>
    <w:rsid w:val="00D3486E"/>
    <w:rsid w:val="00D42D1B"/>
    <w:rsid w:val="00D563FF"/>
    <w:rsid w:val="00D657EB"/>
    <w:rsid w:val="00D724ED"/>
    <w:rsid w:val="00DA0D9D"/>
    <w:rsid w:val="00DA164D"/>
    <w:rsid w:val="00DA1C51"/>
    <w:rsid w:val="00DB1BAD"/>
    <w:rsid w:val="00DC647C"/>
    <w:rsid w:val="00DC6E33"/>
    <w:rsid w:val="00DF7FA0"/>
    <w:rsid w:val="00E037B7"/>
    <w:rsid w:val="00E03EA9"/>
    <w:rsid w:val="00E04A78"/>
    <w:rsid w:val="00E11622"/>
    <w:rsid w:val="00E14BFF"/>
    <w:rsid w:val="00E2668E"/>
    <w:rsid w:val="00E37560"/>
    <w:rsid w:val="00E42E02"/>
    <w:rsid w:val="00E57187"/>
    <w:rsid w:val="00E63535"/>
    <w:rsid w:val="00E80F7E"/>
    <w:rsid w:val="00E85698"/>
    <w:rsid w:val="00E95F9D"/>
    <w:rsid w:val="00E9604A"/>
    <w:rsid w:val="00E97F23"/>
    <w:rsid w:val="00EB38C1"/>
    <w:rsid w:val="00EB604B"/>
    <w:rsid w:val="00EC5C19"/>
    <w:rsid w:val="00EC6192"/>
    <w:rsid w:val="00ED2A6F"/>
    <w:rsid w:val="00ED4117"/>
    <w:rsid w:val="00EE03B3"/>
    <w:rsid w:val="00EE0C28"/>
    <w:rsid w:val="00EE145C"/>
    <w:rsid w:val="00EE4048"/>
    <w:rsid w:val="00EE4F4F"/>
    <w:rsid w:val="00EF4866"/>
    <w:rsid w:val="00F25618"/>
    <w:rsid w:val="00F27A2C"/>
    <w:rsid w:val="00F3063D"/>
    <w:rsid w:val="00F33B9B"/>
    <w:rsid w:val="00F41BC6"/>
    <w:rsid w:val="00F451DF"/>
    <w:rsid w:val="00F45FEF"/>
    <w:rsid w:val="00F516D5"/>
    <w:rsid w:val="00F56F98"/>
    <w:rsid w:val="00F60502"/>
    <w:rsid w:val="00F62B6E"/>
    <w:rsid w:val="00F66FD2"/>
    <w:rsid w:val="00F7250A"/>
    <w:rsid w:val="00F81E80"/>
    <w:rsid w:val="00F91C3F"/>
    <w:rsid w:val="00F93F20"/>
    <w:rsid w:val="00F946C5"/>
    <w:rsid w:val="00F97DA7"/>
    <w:rsid w:val="00FA2C49"/>
    <w:rsid w:val="00FB426A"/>
    <w:rsid w:val="00FB695A"/>
    <w:rsid w:val="00FD07BA"/>
    <w:rsid w:val="00FD7699"/>
    <w:rsid w:val="00FE1602"/>
    <w:rsid w:val="00FE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22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91"/>
    <w:rPr>
      <w:rFonts w:asciiTheme="majorHAnsi" w:hAnsiTheme="majorHAnsi"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7F39EA"/>
    <w:rPr>
      <w:rFonts w:ascii="Corbel" w:hAnsi="Corbel"/>
      <w:sz w:val="40"/>
      <w:szCs w:val="32"/>
    </w:rPr>
  </w:style>
  <w:style w:type="paragraph" w:customStyle="1" w:styleId="Headline12">
    <w:name w:val="Headline 12"/>
    <w:basedOn w:val="Normal"/>
    <w:qFormat/>
    <w:rsid w:val="007F39EA"/>
    <w:rPr>
      <w:rFonts w:ascii="Corbel" w:hAnsi="Corbel"/>
      <w:sz w:val="32"/>
      <w:szCs w:val="32"/>
    </w:rPr>
  </w:style>
  <w:style w:type="paragraph" w:customStyle="1" w:styleId="Headline13">
    <w:name w:val="Headline 13"/>
    <w:basedOn w:val="Normal"/>
    <w:qFormat/>
    <w:rsid w:val="007F39EA"/>
    <w:rPr>
      <w:rFonts w:ascii="Corbel" w:hAnsi="Corbel"/>
      <w:sz w:val="28"/>
      <w:szCs w:val="32"/>
    </w:rPr>
  </w:style>
  <w:style w:type="paragraph" w:customStyle="1" w:styleId="Heading11">
    <w:name w:val="Heading 11"/>
    <w:basedOn w:val="Heading2"/>
    <w:qFormat/>
    <w:rsid w:val="007F39EA"/>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6363"/>
    <w:rPr>
      <w:color w:val="0000FF" w:themeColor="hyperlink"/>
      <w:u w:val="single"/>
    </w:rPr>
  </w:style>
  <w:style w:type="paragraph" w:styleId="Header">
    <w:name w:val="header"/>
    <w:basedOn w:val="Normal"/>
    <w:link w:val="HeaderChar"/>
    <w:uiPriority w:val="99"/>
    <w:unhideWhenUsed/>
    <w:rsid w:val="00083E48"/>
    <w:pPr>
      <w:tabs>
        <w:tab w:val="center" w:pos="4320"/>
        <w:tab w:val="right" w:pos="8640"/>
      </w:tabs>
    </w:pPr>
  </w:style>
  <w:style w:type="character" w:customStyle="1" w:styleId="HeaderChar">
    <w:name w:val="Header Char"/>
    <w:basedOn w:val="DefaultParagraphFont"/>
    <w:link w:val="Header"/>
    <w:uiPriority w:val="99"/>
    <w:rsid w:val="00083E48"/>
    <w:rPr>
      <w:rFonts w:asciiTheme="majorHAnsi" w:hAnsiTheme="majorHAnsi" w:cstheme="minorBidi"/>
      <w:szCs w:val="24"/>
      <w:lang w:eastAsia="en-US"/>
    </w:rPr>
  </w:style>
  <w:style w:type="paragraph" w:styleId="Footer">
    <w:name w:val="footer"/>
    <w:basedOn w:val="Normal"/>
    <w:link w:val="FooterChar"/>
    <w:uiPriority w:val="99"/>
    <w:unhideWhenUsed/>
    <w:rsid w:val="00083E48"/>
    <w:pPr>
      <w:tabs>
        <w:tab w:val="center" w:pos="4320"/>
        <w:tab w:val="right" w:pos="8640"/>
      </w:tabs>
    </w:pPr>
  </w:style>
  <w:style w:type="paragraph" w:styleId="NormalWeb">
    <w:name w:val="Normal (Web)"/>
    <w:basedOn w:val="Normal"/>
    <w:uiPriority w:val="99"/>
    <w:semiHidden/>
    <w:unhideWhenUsed/>
    <w:rsid w:val="00BB595F"/>
    <w:pPr>
      <w:spacing w:before="100" w:beforeAutospacing="1" w:after="100" w:afterAutospacing="1"/>
    </w:pPr>
    <w:rPr>
      <w:rFonts w:ascii="Times New Roman" w:hAnsi="Times New Roman" w:cs="Times New Roman"/>
      <w:sz w:val="20"/>
      <w:szCs w:val="20"/>
    </w:rPr>
  </w:style>
  <w:style w:type="character" w:customStyle="1" w:styleId="FooterChar">
    <w:name w:val="Footer Char"/>
    <w:basedOn w:val="DefaultParagraphFont"/>
    <w:link w:val="Footer"/>
    <w:uiPriority w:val="99"/>
    <w:rsid w:val="00083E48"/>
    <w:rPr>
      <w:rFonts w:asciiTheme="majorHAnsi" w:hAnsiTheme="majorHAnsi" w:cstheme="minorBidi"/>
      <w:szCs w:val="24"/>
      <w:lang w:eastAsia="en-US"/>
    </w:rPr>
  </w:style>
  <w:style w:type="paragraph" w:styleId="ListParagraph">
    <w:name w:val="List Paragraph"/>
    <w:basedOn w:val="Normal"/>
    <w:uiPriority w:val="34"/>
    <w:qFormat/>
    <w:rsid w:val="0074046B"/>
    <w:pPr>
      <w:ind w:left="720"/>
      <w:contextualSpacing/>
    </w:pPr>
  </w:style>
  <w:style w:type="character" w:styleId="PageNumber">
    <w:name w:val="page number"/>
    <w:basedOn w:val="DefaultParagraphFont"/>
    <w:uiPriority w:val="99"/>
    <w:semiHidden/>
    <w:unhideWhenUsed/>
    <w:rsid w:val="00E11622"/>
  </w:style>
  <w:style w:type="character" w:styleId="FollowedHyperlink">
    <w:name w:val="FollowedHyperlink"/>
    <w:basedOn w:val="DefaultParagraphFont"/>
    <w:uiPriority w:val="99"/>
    <w:semiHidden/>
    <w:unhideWhenUsed/>
    <w:rsid w:val="00B150B8"/>
    <w:rPr>
      <w:color w:val="800080" w:themeColor="followedHyperlink"/>
      <w:u w:val="single"/>
    </w:rPr>
  </w:style>
  <w:style w:type="character" w:styleId="Strong">
    <w:name w:val="Strong"/>
    <w:basedOn w:val="DefaultParagraphFont"/>
    <w:uiPriority w:val="22"/>
    <w:qFormat/>
    <w:rsid w:val="00991A65"/>
    <w:rPr>
      <w:b/>
      <w:bCs/>
    </w:rPr>
  </w:style>
  <w:style w:type="character" w:customStyle="1" w:styleId="apple-converted-space">
    <w:name w:val="apple-converted-space"/>
    <w:basedOn w:val="DefaultParagraphFont"/>
    <w:rsid w:val="00991A65"/>
  </w:style>
  <w:style w:type="character" w:styleId="Emphasis">
    <w:name w:val="Emphasis"/>
    <w:basedOn w:val="DefaultParagraphFont"/>
    <w:uiPriority w:val="20"/>
    <w:qFormat/>
    <w:rsid w:val="00991A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91"/>
    <w:rPr>
      <w:rFonts w:asciiTheme="majorHAnsi" w:hAnsiTheme="majorHAnsi"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7F39EA"/>
    <w:rPr>
      <w:rFonts w:ascii="Corbel" w:hAnsi="Corbel"/>
      <w:sz w:val="40"/>
      <w:szCs w:val="32"/>
    </w:rPr>
  </w:style>
  <w:style w:type="paragraph" w:customStyle="1" w:styleId="Headline12">
    <w:name w:val="Headline 12"/>
    <w:basedOn w:val="Normal"/>
    <w:qFormat/>
    <w:rsid w:val="007F39EA"/>
    <w:rPr>
      <w:rFonts w:ascii="Corbel" w:hAnsi="Corbel"/>
      <w:sz w:val="32"/>
      <w:szCs w:val="32"/>
    </w:rPr>
  </w:style>
  <w:style w:type="paragraph" w:customStyle="1" w:styleId="Headline13">
    <w:name w:val="Headline 13"/>
    <w:basedOn w:val="Normal"/>
    <w:qFormat/>
    <w:rsid w:val="007F39EA"/>
    <w:rPr>
      <w:rFonts w:ascii="Corbel" w:hAnsi="Corbel"/>
      <w:sz w:val="28"/>
      <w:szCs w:val="32"/>
    </w:rPr>
  </w:style>
  <w:style w:type="paragraph" w:customStyle="1" w:styleId="Heading11">
    <w:name w:val="Heading 11"/>
    <w:basedOn w:val="Heading2"/>
    <w:qFormat/>
    <w:rsid w:val="007F39EA"/>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6363"/>
    <w:rPr>
      <w:color w:val="0000FF" w:themeColor="hyperlink"/>
      <w:u w:val="single"/>
    </w:rPr>
  </w:style>
  <w:style w:type="paragraph" w:styleId="Header">
    <w:name w:val="header"/>
    <w:basedOn w:val="Normal"/>
    <w:link w:val="HeaderChar"/>
    <w:uiPriority w:val="99"/>
    <w:unhideWhenUsed/>
    <w:rsid w:val="00083E48"/>
    <w:pPr>
      <w:tabs>
        <w:tab w:val="center" w:pos="4320"/>
        <w:tab w:val="right" w:pos="8640"/>
      </w:tabs>
    </w:pPr>
  </w:style>
  <w:style w:type="character" w:customStyle="1" w:styleId="HeaderChar">
    <w:name w:val="Header Char"/>
    <w:basedOn w:val="DefaultParagraphFont"/>
    <w:link w:val="Header"/>
    <w:uiPriority w:val="99"/>
    <w:rsid w:val="00083E48"/>
    <w:rPr>
      <w:rFonts w:asciiTheme="majorHAnsi" w:hAnsiTheme="majorHAnsi" w:cstheme="minorBidi"/>
      <w:szCs w:val="24"/>
      <w:lang w:eastAsia="en-US"/>
    </w:rPr>
  </w:style>
  <w:style w:type="paragraph" w:styleId="Footer">
    <w:name w:val="footer"/>
    <w:basedOn w:val="Normal"/>
    <w:link w:val="FooterChar"/>
    <w:uiPriority w:val="99"/>
    <w:unhideWhenUsed/>
    <w:rsid w:val="00083E48"/>
    <w:pPr>
      <w:tabs>
        <w:tab w:val="center" w:pos="4320"/>
        <w:tab w:val="right" w:pos="8640"/>
      </w:tabs>
    </w:pPr>
  </w:style>
  <w:style w:type="paragraph" w:styleId="NormalWeb">
    <w:name w:val="Normal (Web)"/>
    <w:basedOn w:val="Normal"/>
    <w:uiPriority w:val="99"/>
    <w:semiHidden/>
    <w:unhideWhenUsed/>
    <w:rsid w:val="00BB595F"/>
    <w:pPr>
      <w:spacing w:before="100" w:beforeAutospacing="1" w:after="100" w:afterAutospacing="1"/>
    </w:pPr>
    <w:rPr>
      <w:rFonts w:ascii="Times New Roman" w:hAnsi="Times New Roman" w:cs="Times New Roman"/>
      <w:sz w:val="20"/>
      <w:szCs w:val="20"/>
    </w:rPr>
  </w:style>
  <w:style w:type="character" w:customStyle="1" w:styleId="FooterChar">
    <w:name w:val="Footer Char"/>
    <w:basedOn w:val="DefaultParagraphFont"/>
    <w:link w:val="Footer"/>
    <w:uiPriority w:val="99"/>
    <w:rsid w:val="00083E48"/>
    <w:rPr>
      <w:rFonts w:asciiTheme="majorHAnsi" w:hAnsiTheme="majorHAnsi" w:cstheme="minorBidi"/>
      <w:szCs w:val="24"/>
      <w:lang w:eastAsia="en-US"/>
    </w:rPr>
  </w:style>
  <w:style w:type="paragraph" w:styleId="ListParagraph">
    <w:name w:val="List Paragraph"/>
    <w:basedOn w:val="Normal"/>
    <w:uiPriority w:val="34"/>
    <w:qFormat/>
    <w:rsid w:val="0074046B"/>
    <w:pPr>
      <w:ind w:left="720"/>
      <w:contextualSpacing/>
    </w:pPr>
  </w:style>
  <w:style w:type="character" w:styleId="PageNumber">
    <w:name w:val="page number"/>
    <w:basedOn w:val="DefaultParagraphFont"/>
    <w:uiPriority w:val="99"/>
    <w:semiHidden/>
    <w:unhideWhenUsed/>
    <w:rsid w:val="00E11622"/>
  </w:style>
  <w:style w:type="character" w:styleId="FollowedHyperlink">
    <w:name w:val="FollowedHyperlink"/>
    <w:basedOn w:val="DefaultParagraphFont"/>
    <w:uiPriority w:val="99"/>
    <w:semiHidden/>
    <w:unhideWhenUsed/>
    <w:rsid w:val="00B150B8"/>
    <w:rPr>
      <w:color w:val="800080" w:themeColor="followedHyperlink"/>
      <w:u w:val="single"/>
    </w:rPr>
  </w:style>
  <w:style w:type="character" w:styleId="Strong">
    <w:name w:val="Strong"/>
    <w:basedOn w:val="DefaultParagraphFont"/>
    <w:uiPriority w:val="22"/>
    <w:qFormat/>
    <w:rsid w:val="00991A65"/>
    <w:rPr>
      <w:b/>
      <w:bCs/>
    </w:rPr>
  </w:style>
  <w:style w:type="character" w:customStyle="1" w:styleId="apple-converted-space">
    <w:name w:val="apple-converted-space"/>
    <w:basedOn w:val="DefaultParagraphFont"/>
    <w:rsid w:val="00991A65"/>
  </w:style>
  <w:style w:type="character" w:styleId="Emphasis">
    <w:name w:val="Emphasis"/>
    <w:basedOn w:val="DefaultParagraphFont"/>
    <w:uiPriority w:val="20"/>
    <w:qFormat/>
    <w:rsid w:val="00991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959">
      <w:bodyDiv w:val="1"/>
      <w:marLeft w:val="0"/>
      <w:marRight w:val="0"/>
      <w:marTop w:val="0"/>
      <w:marBottom w:val="0"/>
      <w:divBdr>
        <w:top w:val="none" w:sz="0" w:space="0" w:color="auto"/>
        <w:left w:val="none" w:sz="0" w:space="0" w:color="auto"/>
        <w:bottom w:val="none" w:sz="0" w:space="0" w:color="auto"/>
        <w:right w:val="none" w:sz="0" w:space="0" w:color="auto"/>
      </w:divBdr>
    </w:div>
    <w:div w:id="244806280">
      <w:bodyDiv w:val="1"/>
      <w:marLeft w:val="0"/>
      <w:marRight w:val="0"/>
      <w:marTop w:val="0"/>
      <w:marBottom w:val="0"/>
      <w:divBdr>
        <w:top w:val="none" w:sz="0" w:space="0" w:color="auto"/>
        <w:left w:val="none" w:sz="0" w:space="0" w:color="auto"/>
        <w:bottom w:val="none" w:sz="0" w:space="0" w:color="auto"/>
        <w:right w:val="none" w:sz="0" w:space="0" w:color="auto"/>
      </w:divBdr>
    </w:div>
    <w:div w:id="289475955">
      <w:bodyDiv w:val="1"/>
      <w:marLeft w:val="0"/>
      <w:marRight w:val="0"/>
      <w:marTop w:val="0"/>
      <w:marBottom w:val="0"/>
      <w:divBdr>
        <w:top w:val="none" w:sz="0" w:space="0" w:color="auto"/>
        <w:left w:val="none" w:sz="0" w:space="0" w:color="auto"/>
        <w:bottom w:val="none" w:sz="0" w:space="0" w:color="auto"/>
        <w:right w:val="none" w:sz="0" w:space="0" w:color="auto"/>
      </w:divBdr>
    </w:div>
    <w:div w:id="1235629899">
      <w:bodyDiv w:val="1"/>
      <w:marLeft w:val="0"/>
      <w:marRight w:val="0"/>
      <w:marTop w:val="0"/>
      <w:marBottom w:val="0"/>
      <w:divBdr>
        <w:top w:val="none" w:sz="0" w:space="0" w:color="auto"/>
        <w:left w:val="none" w:sz="0" w:space="0" w:color="auto"/>
        <w:bottom w:val="none" w:sz="0" w:space="0" w:color="auto"/>
        <w:right w:val="none" w:sz="0" w:space="0" w:color="auto"/>
      </w:divBdr>
    </w:div>
    <w:div w:id="1236891237">
      <w:bodyDiv w:val="1"/>
      <w:marLeft w:val="0"/>
      <w:marRight w:val="0"/>
      <w:marTop w:val="0"/>
      <w:marBottom w:val="0"/>
      <w:divBdr>
        <w:top w:val="none" w:sz="0" w:space="0" w:color="auto"/>
        <w:left w:val="none" w:sz="0" w:space="0" w:color="auto"/>
        <w:bottom w:val="none" w:sz="0" w:space="0" w:color="auto"/>
        <w:right w:val="none" w:sz="0" w:space="0" w:color="auto"/>
      </w:divBdr>
    </w:div>
    <w:div w:id="1253200724">
      <w:bodyDiv w:val="1"/>
      <w:marLeft w:val="0"/>
      <w:marRight w:val="0"/>
      <w:marTop w:val="0"/>
      <w:marBottom w:val="0"/>
      <w:divBdr>
        <w:top w:val="none" w:sz="0" w:space="0" w:color="auto"/>
        <w:left w:val="none" w:sz="0" w:space="0" w:color="auto"/>
        <w:bottom w:val="none" w:sz="0" w:space="0" w:color="auto"/>
        <w:right w:val="none" w:sz="0" w:space="0" w:color="auto"/>
      </w:divBdr>
    </w:div>
    <w:div w:id="1316495274">
      <w:bodyDiv w:val="1"/>
      <w:marLeft w:val="0"/>
      <w:marRight w:val="0"/>
      <w:marTop w:val="0"/>
      <w:marBottom w:val="0"/>
      <w:divBdr>
        <w:top w:val="none" w:sz="0" w:space="0" w:color="auto"/>
        <w:left w:val="none" w:sz="0" w:space="0" w:color="auto"/>
        <w:bottom w:val="none" w:sz="0" w:space="0" w:color="auto"/>
        <w:right w:val="none" w:sz="0" w:space="0" w:color="auto"/>
      </w:divBdr>
    </w:div>
    <w:div w:id="1818454158">
      <w:bodyDiv w:val="1"/>
      <w:marLeft w:val="0"/>
      <w:marRight w:val="0"/>
      <w:marTop w:val="0"/>
      <w:marBottom w:val="0"/>
      <w:divBdr>
        <w:top w:val="none" w:sz="0" w:space="0" w:color="auto"/>
        <w:left w:val="none" w:sz="0" w:space="0" w:color="auto"/>
        <w:bottom w:val="none" w:sz="0" w:space="0" w:color="auto"/>
        <w:right w:val="none" w:sz="0" w:space="0" w:color="auto"/>
      </w:divBdr>
    </w:div>
    <w:div w:id="1827865924">
      <w:bodyDiv w:val="1"/>
      <w:marLeft w:val="0"/>
      <w:marRight w:val="0"/>
      <w:marTop w:val="0"/>
      <w:marBottom w:val="0"/>
      <w:divBdr>
        <w:top w:val="none" w:sz="0" w:space="0" w:color="auto"/>
        <w:left w:val="none" w:sz="0" w:space="0" w:color="auto"/>
        <w:bottom w:val="none" w:sz="0" w:space="0" w:color="auto"/>
        <w:right w:val="none" w:sz="0" w:space="0" w:color="auto"/>
      </w:divBdr>
    </w:div>
    <w:div w:id="1887179285">
      <w:bodyDiv w:val="1"/>
      <w:marLeft w:val="0"/>
      <w:marRight w:val="0"/>
      <w:marTop w:val="0"/>
      <w:marBottom w:val="0"/>
      <w:divBdr>
        <w:top w:val="none" w:sz="0" w:space="0" w:color="auto"/>
        <w:left w:val="none" w:sz="0" w:space="0" w:color="auto"/>
        <w:bottom w:val="none" w:sz="0" w:space="0" w:color="auto"/>
        <w:right w:val="none" w:sz="0" w:space="0" w:color="auto"/>
      </w:divBdr>
    </w:div>
    <w:div w:id="2000845948">
      <w:bodyDiv w:val="1"/>
      <w:marLeft w:val="0"/>
      <w:marRight w:val="0"/>
      <w:marTop w:val="0"/>
      <w:marBottom w:val="0"/>
      <w:divBdr>
        <w:top w:val="none" w:sz="0" w:space="0" w:color="auto"/>
        <w:left w:val="none" w:sz="0" w:space="0" w:color="auto"/>
        <w:bottom w:val="none" w:sz="0" w:space="0" w:color="auto"/>
        <w:right w:val="none" w:sz="0" w:space="0" w:color="auto"/>
      </w:divBdr>
      <w:divsChild>
        <w:div w:id="768889677">
          <w:marLeft w:val="806"/>
          <w:marRight w:val="0"/>
          <w:marTop w:val="134"/>
          <w:marBottom w:val="0"/>
          <w:divBdr>
            <w:top w:val="none" w:sz="0" w:space="0" w:color="auto"/>
            <w:left w:val="none" w:sz="0" w:space="0" w:color="auto"/>
            <w:bottom w:val="none" w:sz="0" w:space="0" w:color="auto"/>
            <w:right w:val="none" w:sz="0" w:space="0" w:color="auto"/>
          </w:divBdr>
        </w:div>
        <w:div w:id="1328636907">
          <w:marLeft w:val="806"/>
          <w:marRight w:val="0"/>
          <w:marTop w:val="134"/>
          <w:marBottom w:val="0"/>
          <w:divBdr>
            <w:top w:val="none" w:sz="0" w:space="0" w:color="auto"/>
            <w:left w:val="none" w:sz="0" w:space="0" w:color="auto"/>
            <w:bottom w:val="none" w:sz="0" w:space="0" w:color="auto"/>
            <w:right w:val="none" w:sz="0" w:space="0" w:color="auto"/>
          </w:divBdr>
        </w:div>
        <w:div w:id="709037782">
          <w:marLeft w:val="806"/>
          <w:marRight w:val="0"/>
          <w:marTop w:val="134"/>
          <w:marBottom w:val="0"/>
          <w:divBdr>
            <w:top w:val="none" w:sz="0" w:space="0" w:color="auto"/>
            <w:left w:val="none" w:sz="0" w:space="0" w:color="auto"/>
            <w:bottom w:val="none" w:sz="0" w:space="0" w:color="auto"/>
            <w:right w:val="none" w:sz="0" w:space="0" w:color="auto"/>
          </w:divBdr>
        </w:div>
        <w:div w:id="1724059797">
          <w:marLeft w:val="806"/>
          <w:marRight w:val="0"/>
          <w:marTop w:val="134"/>
          <w:marBottom w:val="0"/>
          <w:divBdr>
            <w:top w:val="none" w:sz="0" w:space="0" w:color="auto"/>
            <w:left w:val="none" w:sz="0" w:space="0" w:color="auto"/>
            <w:bottom w:val="none" w:sz="0" w:space="0" w:color="auto"/>
            <w:right w:val="none" w:sz="0" w:space="0" w:color="auto"/>
          </w:divBdr>
        </w:div>
        <w:div w:id="196745956">
          <w:marLeft w:val="806"/>
          <w:marRight w:val="0"/>
          <w:marTop w:val="134"/>
          <w:marBottom w:val="0"/>
          <w:divBdr>
            <w:top w:val="none" w:sz="0" w:space="0" w:color="auto"/>
            <w:left w:val="none" w:sz="0" w:space="0" w:color="auto"/>
            <w:bottom w:val="none" w:sz="0" w:space="0" w:color="auto"/>
            <w:right w:val="none" w:sz="0" w:space="0" w:color="auto"/>
          </w:divBdr>
        </w:div>
        <w:div w:id="1059934844">
          <w:marLeft w:val="806"/>
          <w:marRight w:val="0"/>
          <w:marTop w:val="134"/>
          <w:marBottom w:val="0"/>
          <w:divBdr>
            <w:top w:val="none" w:sz="0" w:space="0" w:color="auto"/>
            <w:left w:val="none" w:sz="0" w:space="0" w:color="auto"/>
            <w:bottom w:val="none" w:sz="0" w:space="0" w:color="auto"/>
            <w:right w:val="none" w:sz="0" w:space="0" w:color="auto"/>
          </w:divBdr>
        </w:div>
        <w:div w:id="1712609149">
          <w:marLeft w:val="80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quarespace.com/" TargetMode="External"/><Relationship Id="rId12" Type="http://schemas.openxmlformats.org/officeDocument/2006/relationships/hyperlink" Target="http://wordpress.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asonsofAdultFaith.com" TargetMode="External"/><Relationship Id="rId9" Type="http://schemas.openxmlformats.org/officeDocument/2006/relationships/hyperlink" Target="http://www.weebly.com/" TargetMode="External"/><Relationship Id="rId10" Type="http://schemas.openxmlformats.org/officeDocument/2006/relationships/hyperlink" Target="http://www.w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2861</Words>
  <Characters>16309</Characters>
  <Application>Microsoft Macintosh Word</Application>
  <DocSecurity>0</DocSecurity>
  <Lines>135</Lines>
  <Paragraphs>38</Paragraphs>
  <ScaleCrop>false</ScaleCrop>
  <Company>Lifelong Faith</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2018-01-03T17:46:00Z</cp:lastPrinted>
  <dcterms:created xsi:type="dcterms:W3CDTF">2018-01-12T12:26:00Z</dcterms:created>
  <dcterms:modified xsi:type="dcterms:W3CDTF">2018-01-12T12:29:00Z</dcterms:modified>
</cp:coreProperties>
</file>