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15D3" w14:textId="3503370F" w:rsidR="00A43E15" w:rsidRDefault="00DE2A87" w:rsidP="004026D3">
      <w:pPr>
        <w:pStyle w:val="Heading2"/>
        <w:pBdr>
          <w:top w:val="thinThickSmallGap" w:sz="24" w:space="1" w:color="auto"/>
          <w:left w:val="thinThickSmallGap" w:sz="24" w:space="4" w:color="auto"/>
          <w:bottom w:val="thickThinSmallGap" w:sz="24" w:space="1" w:color="auto"/>
          <w:right w:val="thickThinSmallGap" w:sz="24" w:space="4" w:color="auto"/>
        </w:pBdr>
        <w:jc w:val="center"/>
      </w:pPr>
      <w:r>
        <w:t xml:space="preserve">Families at the Center of </w:t>
      </w:r>
      <w:r w:rsidR="00DE7C11">
        <w:t xml:space="preserve">Faith Formation </w:t>
      </w:r>
    </w:p>
    <w:p w14:paraId="37FEB338" w14:textId="07E72C07" w:rsidR="008E4E42" w:rsidRPr="00D957D4" w:rsidRDefault="00A43E15" w:rsidP="00D957D4">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rPr>
      </w:pPr>
      <w:r>
        <w:rPr>
          <w:b w:val="0"/>
        </w:rPr>
        <w:t xml:space="preserve">John Roberto, </w:t>
      </w:r>
      <w:r w:rsidRPr="00A43E15">
        <w:rPr>
          <w:b w:val="0"/>
        </w:rPr>
        <w:t>LifelongFaith Associates</w:t>
      </w:r>
      <w:r w:rsidR="00C712F4">
        <w:rPr>
          <w:b w:val="0"/>
        </w:rPr>
        <w:t xml:space="preserve"> (jroberto@lifelongfaith.com)</w:t>
      </w:r>
    </w:p>
    <w:p w14:paraId="782D68BA" w14:textId="77777777" w:rsidR="009544C5" w:rsidRDefault="009544C5" w:rsidP="00DA626E">
      <w:pPr>
        <w:pStyle w:val="Heading4"/>
      </w:pPr>
    </w:p>
    <w:p w14:paraId="26A0867C" w14:textId="6430D92E" w:rsidR="00CB2DAE" w:rsidRPr="00CB2DAE" w:rsidRDefault="00AB3996" w:rsidP="00536C77">
      <w:pPr>
        <w:pStyle w:val="Heading4"/>
      </w:pPr>
      <w:r>
        <w:t xml:space="preserve">Changing </w:t>
      </w:r>
      <w:r w:rsidR="003D5A15">
        <w:t>the Questions</w:t>
      </w:r>
    </w:p>
    <w:p w14:paraId="04F72A8E" w14:textId="77777777" w:rsidR="007A7A44" w:rsidRPr="007A7A44" w:rsidRDefault="007A7A44" w:rsidP="00D33958">
      <w:pPr>
        <w:numPr>
          <w:ilvl w:val="0"/>
          <w:numId w:val="6"/>
        </w:numPr>
      </w:pPr>
      <w:r w:rsidRPr="00E637F6">
        <w:rPr>
          <w:i/>
          <w:iCs/>
        </w:rPr>
        <w:t>What does a vibrant and vital family faith look like in a 21</w:t>
      </w:r>
      <w:r w:rsidRPr="00E637F6">
        <w:rPr>
          <w:i/>
          <w:iCs/>
          <w:vertAlign w:val="superscript"/>
        </w:rPr>
        <w:t>st</w:t>
      </w:r>
      <w:r w:rsidRPr="00E637F6">
        <w:rPr>
          <w:i/>
          <w:iCs/>
        </w:rPr>
        <w:t xml:space="preserve"> century world? </w:t>
      </w:r>
    </w:p>
    <w:p w14:paraId="19284E26" w14:textId="77777777" w:rsidR="007A7A44" w:rsidRPr="007A7A44" w:rsidRDefault="007A7A44" w:rsidP="00D33958">
      <w:pPr>
        <w:numPr>
          <w:ilvl w:val="0"/>
          <w:numId w:val="6"/>
        </w:numPr>
      </w:pPr>
      <w:r w:rsidRPr="00E637F6">
        <w:rPr>
          <w:i/>
          <w:iCs/>
        </w:rPr>
        <w:t>How do we meaningfully engage/connect with today’s families?</w:t>
      </w:r>
    </w:p>
    <w:p w14:paraId="3A4AC300" w14:textId="77777777" w:rsidR="007A7A44" w:rsidRPr="007A7A44" w:rsidRDefault="007A7A44" w:rsidP="00D33958">
      <w:pPr>
        <w:numPr>
          <w:ilvl w:val="0"/>
          <w:numId w:val="6"/>
        </w:numPr>
      </w:pPr>
      <w:r w:rsidRPr="00E637F6">
        <w:rPr>
          <w:i/>
          <w:iCs/>
        </w:rPr>
        <w:t>How do we empower/equip/resource families to transmit faith at home -  to practice a vital and vibrant faith?</w:t>
      </w:r>
    </w:p>
    <w:p w14:paraId="61279D81" w14:textId="77777777" w:rsidR="007A7A44" w:rsidRPr="007A7A44" w:rsidRDefault="007A7A44" w:rsidP="00D33958">
      <w:pPr>
        <w:numPr>
          <w:ilvl w:val="0"/>
          <w:numId w:val="6"/>
        </w:numPr>
      </w:pPr>
      <w:r w:rsidRPr="00E637F6">
        <w:rPr>
          <w:i/>
          <w:iCs/>
        </w:rPr>
        <w:t xml:space="preserve">How do we reach families who are not involved in a faith community or feel religion is not important? </w:t>
      </w:r>
    </w:p>
    <w:p w14:paraId="63025ECB" w14:textId="77777777" w:rsidR="007A7A44" w:rsidRDefault="007A7A44" w:rsidP="00DE2A87"/>
    <w:p w14:paraId="26B270DD" w14:textId="4108B438" w:rsidR="00CB2DAE" w:rsidRPr="00CB2DAE" w:rsidRDefault="00A85EF6" w:rsidP="00536C77">
      <w:pPr>
        <w:pStyle w:val="Heading4"/>
      </w:pPr>
      <w:r>
        <w:t>What is Changing in</w:t>
      </w:r>
      <w:r w:rsidR="00D91230">
        <w:t xml:space="preserve"> </w:t>
      </w:r>
      <w:r w:rsidR="00E637F6">
        <w:t xml:space="preserve">Families </w:t>
      </w:r>
    </w:p>
    <w:p w14:paraId="35F1F0C0" w14:textId="77777777" w:rsidR="00E637F6" w:rsidRDefault="00AB3996" w:rsidP="00D33958">
      <w:pPr>
        <w:numPr>
          <w:ilvl w:val="0"/>
          <w:numId w:val="7"/>
        </w:numPr>
      </w:pPr>
      <w:r w:rsidRPr="00E8199C">
        <w:t xml:space="preserve">Diversity of Family Forms: no dominant family form in U.S. </w:t>
      </w:r>
    </w:p>
    <w:p w14:paraId="6CD02C8F" w14:textId="07C8345C" w:rsidR="00832927" w:rsidRDefault="00AB3996" w:rsidP="00D33958">
      <w:pPr>
        <w:numPr>
          <w:ilvl w:val="0"/>
          <w:numId w:val="7"/>
        </w:numPr>
      </w:pPr>
      <w:r w:rsidRPr="00E8199C">
        <w:t>Generational Parenting</w:t>
      </w:r>
      <w:r w:rsidR="00832927">
        <w:t>: Gen X—Protecting Parenting; Millennia</w:t>
      </w:r>
      <w:r w:rsidRPr="00E8199C">
        <w:t>—</w:t>
      </w:r>
      <w:r w:rsidRPr="00832927">
        <w:rPr>
          <w:i/>
          <w:iCs/>
        </w:rPr>
        <w:t>Responsive Parenting</w:t>
      </w:r>
    </w:p>
    <w:p w14:paraId="2D39DAD5" w14:textId="1B186EB8" w:rsidR="00AB3996" w:rsidRDefault="00AB3996" w:rsidP="00D33958">
      <w:pPr>
        <w:numPr>
          <w:ilvl w:val="0"/>
          <w:numId w:val="7"/>
        </w:numPr>
      </w:pPr>
      <w:r w:rsidRPr="00E8199C">
        <w:t>Diver</w:t>
      </w:r>
      <w:r w:rsidR="00643FE9">
        <w:t>sity of Ethnicities:</w:t>
      </w:r>
      <w:r w:rsidRPr="00E8199C">
        <w:t xml:space="preserve"> ethnic identities, histories, and religious traditions and practices</w:t>
      </w:r>
    </w:p>
    <w:p w14:paraId="03DCEE99" w14:textId="08FD9383" w:rsidR="00AB3996" w:rsidRDefault="00A85EF6" w:rsidP="00D33958">
      <w:pPr>
        <w:numPr>
          <w:ilvl w:val="0"/>
          <w:numId w:val="7"/>
        </w:numPr>
      </w:pPr>
      <w:r>
        <w:t>Diversity</w:t>
      </w:r>
      <w:r w:rsidR="00966169" w:rsidRPr="00E8199C">
        <w:t xml:space="preserve"> of Spiritual-Religious Identities:</w:t>
      </w:r>
      <w:r w:rsidR="00966169">
        <w:t xml:space="preserve"> </w:t>
      </w:r>
      <w:r w:rsidR="00643FE9">
        <w:rPr>
          <w:i/>
          <w:iCs/>
        </w:rPr>
        <w:t>Engaged-------Occasionals--------Spirituals------</w:t>
      </w:r>
      <w:r w:rsidR="00966169" w:rsidRPr="00E637F6">
        <w:rPr>
          <w:i/>
          <w:iCs/>
        </w:rPr>
        <w:t xml:space="preserve">-Unaffiliated </w:t>
      </w:r>
    </w:p>
    <w:p w14:paraId="78EFA253" w14:textId="77777777" w:rsidR="00D91230" w:rsidRDefault="00D91230" w:rsidP="00D91230"/>
    <w:p w14:paraId="281FA69B" w14:textId="27A62CC9" w:rsidR="00D91230" w:rsidRDefault="00A85EF6" w:rsidP="00A85EF6">
      <w:pPr>
        <w:pStyle w:val="Heading4"/>
      </w:pPr>
      <w:r>
        <w:t>W</w:t>
      </w:r>
      <w:r w:rsidR="00D91230">
        <w:t>hat Makes a Difference in Faith Growth</w:t>
      </w:r>
    </w:p>
    <w:p w14:paraId="176B88CC" w14:textId="77777777" w:rsidR="00CB2DAE" w:rsidRDefault="00CB2DAE" w:rsidP="00CB2DAE">
      <w:pPr>
        <w:ind w:left="360"/>
        <w:sectPr w:rsidR="00CB2DAE" w:rsidSect="00341920">
          <w:footerReference w:type="even" r:id="rId8"/>
          <w:footerReference w:type="default" r:id="rId9"/>
          <w:type w:val="continuous"/>
          <w:pgSz w:w="12240" w:h="15840"/>
          <w:pgMar w:top="1008" w:right="1008" w:bottom="1008" w:left="1008" w:header="576" w:footer="576" w:gutter="0"/>
          <w:cols w:space="720"/>
          <w:docGrid w:linePitch="360"/>
        </w:sectPr>
      </w:pPr>
    </w:p>
    <w:p w14:paraId="61473E1B" w14:textId="4D06E661" w:rsidR="00D91230" w:rsidRPr="00793E1A" w:rsidRDefault="00D91230" w:rsidP="00D33958">
      <w:pPr>
        <w:numPr>
          <w:ilvl w:val="0"/>
          <w:numId w:val="4"/>
        </w:numPr>
      </w:pPr>
      <w:r w:rsidRPr="00793E1A">
        <w:lastRenderedPageBreak/>
        <w:t>Parents’ personal faith and practice</w:t>
      </w:r>
    </w:p>
    <w:p w14:paraId="05267BB0" w14:textId="2D552D68" w:rsidR="00D91230" w:rsidRPr="00793E1A" w:rsidRDefault="00D91230" w:rsidP="00D33958">
      <w:pPr>
        <w:numPr>
          <w:ilvl w:val="0"/>
          <w:numId w:val="4"/>
        </w:numPr>
      </w:pPr>
      <w:r w:rsidRPr="00793E1A">
        <w:t>Pa</w:t>
      </w:r>
      <w:r w:rsidR="0074527A">
        <w:t xml:space="preserve">rent-child relationship: close and </w:t>
      </w:r>
      <w:r w:rsidRPr="00793E1A">
        <w:t>warm</w:t>
      </w:r>
    </w:p>
    <w:p w14:paraId="3063B54D" w14:textId="3A72E903" w:rsidR="00D91230" w:rsidRPr="00793E1A" w:rsidRDefault="0026289E" w:rsidP="00D33958">
      <w:pPr>
        <w:numPr>
          <w:ilvl w:val="0"/>
          <w:numId w:val="4"/>
        </w:numPr>
      </w:pPr>
      <w:r>
        <w:t>Parents’ modeling and</w:t>
      </w:r>
      <w:r w:rsidR="00D91230" w:rsidRPr="00793E1A">
        <w:t xml:space="preserve"> teaching a religious faith</w:t>
      </w:r>
    </w:p>
    <w:p w14:paraId="7C2F24CF" w14:textId="77777777" w:rsidR="00D91230" w:rsidRPr="00793E1A" w:rsidRDefault="00D91230" w:rsidP="00D33958">
      <w:pPr>
        <w:numPr>
          <w:ilvl w:val="0"/>
          <w:numId w:val="4"/>
        </w:numPr>
      </w:pPr>
      <w:r w:rsidRPr="00793E1A">
        <w:t xml:space="preserve">Parents’ involvement in church life </w:t>
      </w:r>
    </w:p>
    <w:p w14:paraId="37A4113C" w14:textId="77777777" w:rsidR="00D91230" w:rsidRPr="00793E1A" w:rsidRDefault="00D91230" w:rsidP="00D33958">
      <w:pPr>
        <w:numPr>
          <w:ilvl w:val="0"/>
          <w:numId w:val="4"/>
        </w:numPr>
      </w:pPr>
      <w:r w:rsidRPr="00793E1A">
        <w:t>Grandparents’ religious influence &amp; relationship</w:t>
      </w:r>
    </w:p>
    <w:p w14:paraId="2C360456" w14:textId="77777777" w:rsidR="00D91230" w:rsidRPr="00793E1A" w:rsidRDefault="00D91230" w:rsidP="00A272F9">
      <w:pPr>
        <w:numPr>
          <w:ilvl w:val="0"/>
          <w:numId w:val="4"/>
        </w:numPr>
        <w:ind w:left="360"/>
      </w:pPr>
      <w:r w:rsidRPr="00793E1A">
        <w:lastRenderedPageBreak/>
        <w:t>Religious tradition a child is born into</w:t>
      </w:r>
    </w:p>
    <w:p w14:paraId="2F513368" w14:textId="77777777" w:rsidR="00D91230" w:rsidRPr="00793E1A" w:rsidRDefault="00D91230" w:rsidP="00A272F9">
      <w:pPr>
        <w:numPr>
          <w:ilvl w:val="0"/>
          <w:numId w:val="4"/>
        </w:numPr>
        <w:ind w:left="360"/>
      </w:pPr>
      <w:r w:rsidRPr="00793E1A">
        <w:t>Parents of the same faith</w:t>
      </w:r>
    </w:p>
    <w:p w14:paraId="592DE04A" w14:textId="77777777" w:rsidR="00D91230" w:rsidRPr="00793E1A" w:rsidRDefault="00D91230" w:rsidP="00A272F9">
      <w:pPr>
        <w:numPr>
          <w:ilvl w:val="0"/>
          <w:numId w:val="4"/>
        </w:numPr>
        <w:ind w:left="360"/>
      </w:pPr>
      <w:r w:rsidRPr="00793E1A">
        <w:t>Family conversations about faith</w:t>
      </w:r>
    </w:p>
    <w:p w14:paraId="1D1A7C79" w14:textId="6FF20B7D" w:rsidR="00D957D4" w:rsidRDefault="00D91230" w:rsidP="00A272F9">
      <w:pPr>
        <w:numPr>
          <w:ilvl w:val="0"/>
          <w:numId w:val="4"/>
        </w:numPr>
        <w:ind w:left="360"/>
        <w:sectPr w:rsidR="00D957D4" w:rsidSect="00341920">
          <w:type w:val="continuous"/>
          <w:pgSz w:w="12240" w:h="15840"/>
          <w:pgMar w:top="1008" w:right="1008" w:bottom="1008" w:left="1008" w:header="576" w:footer="576" w:gutter="0"/>
          <w:cols w:num="2" w:space="288"/>
          <w:docGrid w:linePitch="360"/>
        </w:sectPr>
      </w:pPr>
      <w:r w:rsidRPr="00793E1A">
        <w:t>Embedded family religious practices</w:t>
      </w:r>
      <w:r w:rsidR="00A85EF6">
        <w:t xml:space="preserve">: praying, reading the Bible, serving, celebrating </w:t>
      </w:r>
      <w:r w:rsidR="0026289E">
        <w:t>holidays and rituals</w:t>
      </w:r>
    </w:p>
    <w:p w14:paraId="41231A53" w14:textId="31A83588" w:rsidR="00D957D4" w:rsidRPr="00D957D4" w:rsidRDefault="00D957D4" w:rsidP="00D957D4"/>
    <w:p w14:paraId="3C470D14" w14:textId="05F6A183" w:rsidR="007111BB" w:rsidRDefault="007111BB" w:rsidP="00536C77">
      <w:pPr>
        <w:pStyle w:val="Heading4"/>
      </w:pPr>
      <w:r>
        <w:t>Families at the Center of Faith Formation</w:t>
      </w:r>
      <w:r w:rsidR="00D125F6">
        <w:t>: Changing the Narrative</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860"/>
      </w:tblGrid>
      <w:tr w:rsidR="007111BB" w14:paraId="235F4CD0" w14:textId="77777777" w:rsidTr="00643FE9">
        <w:tc>
          <w:tcPr>
            <w:tcW w:w="5508" w:type="dxa"/>
          </w:tcPr>
          <w:p w14:paraId="4D82D877" w14:textId="061DEFCC" w:rsidR="007111BB" w:rsidRDefault="007111BB" w:rsidP="00F13C86">
            <w:r w:rsidRPr="004A43DD">
              <w:rPr>
                <w:noProof/>
              </w:rPr>
              <w:drawing>
                <wp:inline distT="0" distB="0" distL="0" distR="0" wp14:anchorId="29B0BA45" wp14:editId="3ECB8982">
                  <wp:extent cx="3302000" cy="2440940"/>
                  <wp:effectExtent l="0" t="0" r="0" b="1244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4860" w:type="dxa"/>
          </w:tcPr>
          <w:p w14:paraId="0310C9B5" w14:textId="77777777" w:rsidR="00643FE9" w:rsidRDefault="00643FE9" w:rsidP="00D125F6">
            <w:pPr>
              <w:rPr>
                <w:rFonts w:ascii="Iowan Old Style Roman" w:hAnsi="Iowan Old Style Roman"/>
              </w:rPr>
            </w:pPr>
          </w:p>
          <w:p w14:paraId="5C384920" w14:textId="77777777" w:rsidR="006E3B15" w:rsidRDefault="007111BB" w:rsidP="00D125F6">
            <w:pPr>
              <w:rPr>
                <w:rFonts w:ascii="Iowan Old Style Roman" w:hAnsi="Iowan Old Style Roman"/>
              </w:rPr>
            </w:pPr>
            <w:r w:rsidRPr="006E3B15">
              <w:rPr>
                <w:rFonts w:ascii="Iowan Old Style Roman" w:hAnsi="Iowan Old Style Roman"/>
              </w:rPr>
              <w:t xml:space="preserve">The </w:t>
            </w:r>
            <w:r w:rsidRPr="006E3B15">
              <w:rPr>
                <w:rFonts w:ascii="Iowan Old Style Roman" w:hAnsi="Iowan Old Style Roman"/>
                <w:i/>
                <w:iCs/>
              </w:rPr>
              <w:t>Family-at-the Center Approach</w:t>
            </w:r>
            <w:r w:rsidRPr="006E3B15">
              <w:rPr>
                <w:rFonts w:ascii="Iowan Old Style Roman" w:hAnsi="Iowan Old Style Roman"/>
              </w:rPr>
              <w:t xml:space="preserve"> recognizes that parents and the family are the most powerful influence for virtually every child and youth outcome—personal, academic, social, and spiritual-religious; and that parents are </w:t>
            </w:r>
            <w:r w:rsidRPr="006E3B15">
              <w:rPr>
                <w:rFonts w:ascii="Iowan Old Style Roman" w:hAnsi="Iowan Old Style Roman"/>
                <w:i/>
                <w:iCs/>
              </w:rPr>
              <w:t>the</w:t>
            </w:r>
            <w:r w:rsidRPr="006E3B15">
              <w:rPr>
                <w:rFonts w:ascii="Iowan Old Style Roman" w:hAnsi="Iowan Old Style Roman"/>
              </w:rPr>
              <w:t xml:space="preserve"> most important influence on the social and religious lives of children, youth, and emerging adults. Given the central role of families in shaping the lives of children and youth, the value of engaging, supporting, and educating families shoul</w:t>
            </w:r>
            <w:r w:rsidR="00D125F6">
              <w:rPr>
                <w:rFonts w:ascii="Iowan Old Style Roman" w:hAnsi="Iowan Old Style Roman"/>
              </w:rPr>
              <w:t>d be self-evident to all of us.</w:t>
            </w:r>
            <w:r w:rsidR="00F13C86" w:rsidRPr="006E3B15">
              <w:rPr>
                <w:rFonts w:ascii="Iowan Old Style Roman" w:hAnsi="Iowan Old Style Roman"/>
              </w:rPr>
              <w:t xml:space="preserve"> </w:t>
            </w:r>
          </w:p>
          <w:p w14:paraId="765A3806" w14:textId="77777777" w:rsidR="009544C5" w:rsidRDefault="009544C5" w:rsidP="00D125F6">
            <w:pPr>
              <w:rPr>
                <w:rFonts w:ascii="Iowan Old Style Roman" w:hAnsi="Iowan Old Style Roman"/>
              </w:rPr>
            </w:pPr>
          </w:p>
          <w:p w14:paraId="2FB73B00" w14:textId="7DFBD0AC" w:rsidR="009544C5" w:rsidRPr="00B01492" w:rsidRDefault="009544C5" w:rsidP="00D125F6">
            <w:pPr>
              <w:rPr>
                <w:rFonts w:ascii="Iowan Old Style Roman" w:hAnsi="Iowan Old Style Roman"/>
              </w:rPr>
            </w:pPr>
          </w:p>
        </w:tc>
      </w:tr>
    </w:tbl>
    <w:p w14:paraId="789A3829" w14:textId="77777777" w:rsidR="00881D3B" w:rsidRPr="00803E42" w:rsidRDefault="00881D3B" w:rsidP="00D33958">
      <w:pPr>
        <w:pStyle w:val="ListParagraph"/>
        <w:numPr>
          <w:ilvl w:val="0"/>
          <w:numId w:val="10"/>
        </w:numPr>
      </w:pPr>
      <w:r w:rsidRPr="00803E42">
        <w:t xml:space="preserve">See the home as the essential and foundational environment for faith nurture, faith practice, and the healthy development of young people. </w:t>
      </w:r>
    </w:p>
    <w:p w14:paraId="4F69675E" w14:textId="77777777" w:rsidR="00881D3B" w:rsidRDefault="00881D3B" w:rsidP="00D33958">
      <w:pPr>
        <w:pStyle w:val="ListParagraph"/>
        <w:numPr>
          <w:ilvl w:val="0"/>
          <w:numId w:val="10"/>
        </w:numPr>
      </w:pPr>
      <w:r w:rsidRPr="00803E42">
        <w:t xml:space="preserve">Reinforce the family’s central role in promoting healthy development and faith growth in children and youth, and enhancing the faith-forming capacity of parents and grandparents. </w:t>
      </w:r>
    </w:p>
    <w:p w14:paraId="20C3A5BA" w14:textId="77777777" w:rsidR="00477689" w:rsidRDefault="005C35A3" w:rsidP="00D33958">
      <w:pPr>
        <w:pStyle w:val="ListParagraph"/>
        <w:numPr>
          <w:ilvl w:val="0"/>
          <w:numId w:val="10"/>
        </w:numPr>
      </w:pPr>
      <w:r>
        <w:lastRenderedPageBreak/>
        <w:t>Ex</w:t>
      </w:r>
      <w:r w:rsidRPr="00803E42">
        <w:t>press care with the families in our congregations and communities, including listening to them, showing interest in their lives, and investing in them.</w:t>
      </w:r>
    </w:p>
    <w:p w14:paraId="7523D365" w14:textId="45F71BEB" w:rsidR="00477689" w:rsidRPr="00803E42" w:rsidRDefault="00477689" w:rsidP="00D33958">
      <w:pPr>
        <w:pStyle w:val="ListParagraph"/>
        <w:numPr>
          <w:ilvl w:val="0"/>
          <w:numId w:val="10"/>
        </w:numPr>
      </w:pPr>
      <w:r>
        <w:t>P</w:t>
      </w:r>
      <w:r w:rsidRPr="00803E42">
        <w:t>rovide support and advocacy when families really need it.</w:t>
      </w:r>
    </w:p>
    <w:p w14:paraId="5C281828" w14:textId="58F2AFE7" w:rsidR="005C35A3" w:rsidRPr="00803E42" w:rsidRDefault="00477689" w:rsidP="00D33958">
      <w:pPr>
        <w:pStyle w:val="ListParagraph"/>
        <w:numPr>
          <w:ilvl w:val="0"/>
          <w:numId w:val="10"/>
        </w:numPr>
      </w:pPr>
      <w:r>
        <w:t>S</w:t>
      </w:r>
      <w:r w:rsidRPr="00803E42">
        <w:t>hare power with families, treating them as true partners by giving them voice in things that matter to them and collaborating with them to solve problems and reach goals.</w:t>
      </w:r>
    </w:p>
    <w:p w14:paraId="19AF5F56" w14:textId="77777777" w:rsidR="00881D3B" w:rsidRPr="00803E42" w:rsidRDefault="00881D3B" w:rsidP="00D33958">
      <w:pPr>
        <w:pStyle w:val="ListParagraph"/>
        <w:numPr>
          <w:ilvl w:val="0"/>
          <w:numId w:val="10"/>
        </w:numPr>
      </w:pPr>
      <w:r w:rsidRPr="00803E42">
        <w:t>Build faith formation around the lives of the today’s families and parents, rather than having the congregation prescribe the programs and activities that families will participate in.</w:t>
      </w:r>
    </w:p>
    <w:p w14:paraId="05BE4DA3" w14:textId="77777777" w:rsidR="00881D3B" w:rsidRPr="00803E42" w:rsidRDefault="00881D3B" w:rsidP="00D33958">
      <w:pPr>
        <w:pStyle w:val="ListParagraph"/>
        <w:numPr>
          <w:ilvl w:val="0"/>
          <w:numId w:val="10"/>
        </w:numPr>
      </w:pPr>
      <w:r w:rsidRPr="00803E42">
        <w:t>Address the diversity of family life today by moving away from “one size fits all” programs and strategies toward a variety of programs and strategies tailored to the unique life tasks and situations, concerns and interest, and religious-spiritual journeys of parents and families.</w:t>
      </w:r>
    </w:p>
    <w:p w14:paraId="3759FB76" w14:textId="3DDFDD72" w:rsidR="00477689" w:rsidRDefault="00477689" w:rsidP="00D33958">
      <w:pPr>
        <w:pStyle w:val="ListParagraph"/>
        <w:numPr>
          <w:ilvl w:val="0"/>
          <w:numId w:val="10"/>
        </w:numPr>
      </w:pPr>
      <w:r>
        <w:t>O</w:t>
      </w:r>
      <w:r w:rsidR="00D125F6" w:rsidRPr="00803E42">
        <w:t>ffe</w:t>
      </w:r>
      <w:r w:rsidR="00B30C96">
        <w:t>r regular gatherings of all f</w:t>
      </w:r>
      <w:r w:rsidR="00D125F6" w:rsidRPr="00803E42">
        <w:t xml:space="preserve">amilies for learning, worship, service, relationship-building, and more throughout the year. </w:t>
      </w:r>
    </w:p>
    <w:p w14:paraId="4BAE4586" w14:textId="77777777" w:rsidR="00477689" w:rsidRDefault="00477689" w:rsidP="00D33958">
      <w:pPr>
        <w:pStyle w:val="ListParagraph"/>
        <w:numPr>
          <w:ilvl w:val="0"/>
          <w:numId w:val="10"/>
        </w:numPr>
      </w:pPr>
      <w:r>
        <w:t>E</w:t>
      </w:r>
      <w:r w:rsidR="00D125F6" w:rsidRPr="00803E42">
        <w:t>ngage families together with the whole community for learning, worship, service, relationship-building</w:t>
      </w:r>
      <w:r>
        <w:t>, and more throughout the year.</w:t>
      </w:r>
    </w:p>
    <w:p w14:paraId="61CCA490" w14:textId="77777777" w:rsidR="00B30C96" w:rsidRDefault="00477689" w:rsidP="00D33958">
      <w:pPr>
        <w:pStyle w:val="ListParagraph"/>
        <w:numPr>
          <w:ilvl w:val="0"/>
          <w:numId w:val="10"/>
        </w:numPr>
      </w:pPr>
      <w:r>
        <w:t>F</w:t>
      </w:r>
      <w:r w:rsidR="00D125F6" w:rsidRPr="00803E42">
        <w:t xml:space="preserve">ind ways to reach families at home with support, resources, and activities to develop family life and grow in faith. </w:t>
      </w:r>
    </w:p>
    <w:p w14:paraId="67871E0E" w14:textId="77777777" w:rsidR="00B30C96" w:rsidRDefault="00B30C96" w:rsidP="00D33958">
      <w:pPr>
        <w:pStyle w:val="ListParagraph"/>
        <w:numPr>
          <w:ilvl w:val="0"/>
          <w:numId w:val="10"/>
        </w:numPr>
      </w:pPr>
      <w:r>
        <w:t>S</w:t>
      </w:r>
      <w:r w:rsidR="00D125F6" w:rsidRPr="00803E42">
        <w:t xml:space="preserve">trengthen families by helping them develop the practices and skills for healthy family life. </w:t>
      </w:r>
    </w:p>
    <w:p w14:paraId="3EDBB166" w14:textId="77777777" w:rsidR="00B30C96" w:rsidRDefault="00B30C96" w:rsidP="00D33958">
      <w:pPr>
        <w:pStyle w:val="ListParagraph"/>
        <w:numPr>
          <w:ilvl w:val="0"/>
          <w:numId w:val="10"/>
        </w:numPr>
      </w:pPr>
      <w:r>
        <w:t>E</w:t>
      </w:r>
      <w:r w:rsidR="00D125F6" w:rsidRPr="00803E42">
        <w:t xml:space="preserve">quip parents with the knowledge and skills for effective parenting and forming faith in young people. </w:t>
      </w:r>
    </w:p>
    <w:p w14:paraId="082BD720" w14:textId="77777777" w:rsidR="00341920" w:rsidRDefault="00341920"/>
    <w:p w14:paraId="72EAD3FF" w14:textId="3BDB98A2" w:rsidR="00B01492" w:rsidRDefault="003E24A2" w:rsidP="00D00EE9">
      <w:pPr>
        <w:pStyle w:val="Heading4"/>
      </w:pPr>
      <w:r>
        <w:t>Families at the Center of Faith Formation: Strategies</w:t>
      </w:r>
    </w:p>
    <w:p w14:paraId="25CDDDC3" w14:textId="77777777" w:rsidR="00536C77" w:rsidRDefault="00536C77" w:rsidP="00D33958">
      <w:pPr>
        <w:numPr>
          <w:ilvl w:val="0"/>
          <w:numId w:val="5"/>
        </w:numPr>
        <w:sectPr w:rsidR="00536C77" w:rsidSect="00341920">
          <w:type w:val="continuous"/>
          <w:pgSz w:w="12240" w:h="15840"/>
          <w:pgMar w:top="1008" w:right="1008" w:bottom="1008" w:left="1008" w:header="576" w:footer="576" w:gutter="0"/>
          <w:cols w:space="720"/>
          <w:docGrid w:linePitch="360"/>
        </w:sectPr>
      </w:pPr>
    </w:p>
    <w:p w14:paraId="11E6584E" w14:textId="619ED7E9" w:rsidR="00E8199C" w:rsidRPr="00E8199C" w:rsidRDefault="00E8199C" w:rsidP="00D33958">
      <w:pPr>
        <w:numPr>
          <w:ilvl w:val="0"/>
          <w:numId w:val="5"/>
        </w:numPr>
      </w:pPr>
      <w:r w:rsidRPr="00E8199C">
        <w:lastRenderedPageBreak/>
        <w:t xml:space="preserve">Discovering God in Everyday Life </w:t>
      </w:r>
    </w:p>
    <w:p w14:paraId="4CD670F1" w14:textId="77777777" w:rsidR="00E8199C" w:rsidRPr="00E8199C" w:rsidRDefault="00E8199C" w:rsidP="00D33958">
      <w:pPr>
        <w:numPr>
          <w:ilvl w:val="0"/>
          <w:numId w:val="5"/>
        </w:numPr>
      </w:pPr>
      <w:r w:rsidRPr="00E8199C">
        <w:t>Forming Faith at Home through the Life Cycle</w:t>
      </w:r>
    </w:p>
    <w:p w14:paraId="59B7A7C3" w14:textId="77777777" w:rsidR="00E8199C" w:rsidRPr="00E8199C" w:rsidRDefault="00E8199C" w:rsidP="00D33958">
      <w:pPr>
        <w:numPr>
          <w:ilvl w:val="0"/>
          <w:numId w:val="5"/>
        </w:numPr>
      </w:pPr>
      <w:r w:rsidRPr="00E8199C">
        <w:t>Forming Faith through Milestones</w:t>
      </w:r>
    </w:p>
    <w:p w14:paraId="75ABD85A" w14:textId="77777777" w:rsidR="00E8199C" w:rsidRPr="00E8199C" w:rsidRDefault="00E8199C" w:rsidP="00D33958">
      <w:pPr>
        <w:numPr>
          <w:ilvl w:val="0"/>
          <w:numId w:val="5"/>
        </w:numPr>
      </w:pPr>
      <w:r w:rsidRPr="00E8199C">
        <w:t xml:space="preserve">Celebrating Seasonal Events through the Year </w:t>
      </w:r>
    </w:p>
    <w:p w14:paraId="5C97DFD7" w14:textId="77777777" w:rsidR="00E8199C" w:rsidRPr="00E8199C" w:rsidRDefault="00E8199C" w:rsidP="00D33958">
      <w:pPr>
        <w:numPr>
          <w:ilvl w:val="0"/>
          <w:numId w:val="5"/>
        </w:numPr>
      </w:pPr>
      <w:r w:rsidRPr="00E8199C">
        <w:lastRenderedPageBreak/>
        <w:t>Encountering God in the Bible through the Year</w:t>
      </w:r>
    </w:p>
    <w:p w14:paraId="497331B7" w14:textId="77777777" w:rsidR="00E8199C" w:rsidRPr="00E8199C" w:rsidRDefault="00E8199C" w:rsidP="00D33958">
      <w:pPr>
        <w:numPr>
          <w:ilvl w:val="0"/>
          <w:numId w:val="5"/>
        </w:numPr>
      </w:pPr>
      <w:r w:rsidRPr="00E8199C">
        <w:t xml:space="preserve">Connecting Families Intergenerationally </w:t>
      </w:r>
    </w:p>
    <w:p w14:paraId="634727EC" w14:textId="77777777" w:rsidR="00E8199C" w:rsidRPr="00E8199C" w:rsidRDefault="00E8199C" w:rsidP="00D33958">
      <w:pPr>
        <w:numPr>
          <w:ilvl w:val="0"/>
          <w:numId w:val="5"/>
        </w:numPr>
      </w:pPr>
      <w:r w:rsidRPr="00E8199C">
        <w:t xml:space="preserve">Developing a Strong Family Life </w:t>
      </w:r>
    </w:p>
    <w:p w14:paraId="3BD37EE6" w14:textId="77777777" w:rsidR="00E8199C" w:rsidRDefault="00E8199C" w:rsidP="00D33958">
      <w:pPr>
        <w:numPr>
          <w:ilvl w:val="0"/>
          <w:numId w:val="5"/>
        </w:numPr>
      </w:pPr>
      <w:r w:rsidRPr="00E8199C">
        <w:t>Empowering Parents and Grandparents</w:t>
      </w:r>
    </w:p>
    <w:p w14:paraId="43A80DC0" w14:textId="77777777" w:rsidR="00536C77" w:rsidRDefault="00536C77" w:rsidP="003E24A2">
      <w:pPr>
        <w:sectPr w:rsidR="00536C77" w:rsidSect="00341920">
          <w:type w:val="continuous"/>
          <w:pgSz w:w="12240" w:h="15840"/>
          <w:pgMar w:top="1008" w:right="1008" w:bottom="1008" w:left="1008" w:header="576" w:footer="576" w:gutter="0"/>
          <w:cols w:num="2" w:space="288"/>
          <w:docGrid w:linePitch="360"/>
        </w:sectPr>
      </w:pPr>
    </w:p>
    <w:p w14:paraId="6F6B5A73" w14:textId="65C14CB1" w:rsidR="003E24A2" w:rsidRDefault="003E24A2" w:rsidP="003E24A2"/>
    <w:p w14:paraId="697B8B3F" w14:textId="7D13DDE2" w:rsidR="0016248E" w:rsidRPr="00C971BE" w:rsidRDefault="0016248E" w:rsidP="0016248E">
      <w:pPr>
        <w:pStyle w:val="Heading4"/>
      </w:pPr>
      <w:r>
        <w:t>Forming Family Faith: Processes &amp; Content</w:t>
      </w:r>
    </w:p>
    <w:p w14:paraId="4399EC1E" w14:textId="77777777" w:rsidR="0016248E" w:rsidRPr="00F675CC" w:rsidRDefault="0016248E" w:rsidP="0016248E">
      <w:pPr>
        <w:numPr>
          <w:ilvl w:val="0"/>
          <w:numId w:val="1"/>
        </w:numPr>
        <w:ind w:left="360"/>
      </w:pPr>
      <w:r w:rsidRPr="002F24B3">
        <w:rPr>
          <w:b/>
        </w:rPr>
        <w:t xml:space="preserve">Caring Relationships. </w:t>
      </w:r>
      <w:r>
        <w:t xml:space="preserve">Growing in faith and discipleship </w:t>
      </w:r>
      <w:r w:rsidRPr="002F24B3">
        <w:t xml:space="preserve">through caring relationships across generations and in a life-giving spiritual community of faith, hope, and love—in the congregation and family. </w:t>
      </w:r>
    </w:p>
    <w:p w14:paraId="03041AE3" w14:textId="77777777" w:rsidR="0016248E" w:rsidRPr="00FC6F4C" w:rsidRDefault="0016248E" w:rsidP="0016248E">
      <w:pPr>
        <w:numPr>
          <w:ilvl w:val="0"/>
          <w:numId w:val="1"/>
        </w:numPr>
        <w:ind w:left="360"/>
      </w:pPr>
      <w:r w:rsidRPr="002F24B3">
        <w:rPr>
          <w:b/>
        </w:rPr>
        <w:t xml:space="preserve">Celebrating the Liturgical Seasons. </w:t>
      </w:r>
      <w:r>
        <w:t>Growing in faith and discipleship by experiencing t</w:t>
      </w:r>
      <w:r w:rsidRPr="002F24B3">
        <w:t xml:space="preserve">he feasts and seasons of the church year </w:t>
      </w:r>
      <w:r>
        <w:t xml:space="preserve">as they tell </w:t>
      </w:r>
      <w:r w:rsidRPr="002F24B3">
        <w:t>the story of faith</w:t>
      </w:r>
      <w:r>
        <w:t xml:space="preserve"> through the year in </w:t>
      </w:r>
      <w:r w:rsidRPr="007D44E9">
        <w:t xml:space="preserve">an organic and natural sequence of faith </w:t>
      </w:r>
      <w:r>
        <w:t>learning</w:t>
      </w:r>
      <w:r w:rsidRPr="007D44E9">
        <w:t>.</w:t>
      </w:r>
    </w:p>
    <w:p w14:paraId="4F881DBA" w14:textId="77777777" w:rsidR="0016248E" w:rsidRDefault="0016248E" w:rsidP="0016248E">
      <w:pPr>
        <w:numPr>
          <w:ilvl w:val="0"/>
          <w:numId w:val="1"/>
        </w:numPr>
        <w:ind w:left="360"/>
        <w:rPr>
          <w:rFonts w:eastAsia="+mn-ea"/>
        </w:rPr>
      </w:pPr>
      <w:r w:rsidRPr="00A66F04">
        <w:rPr>
          <w:b/>
        </w:rPr>
        <w:t>Celebrating Ritu</w:t>
      </w:r>
      <w:r>
        <w:rPr>
          <w:b/>
        </w:rPr>
        <w:t>als and Milestones.</w:t>
      </w:r>
      <w:r>
        <w:t xml:space="preserve"> Growing in faith and discipleship by celebrating r</w:t>
      </w:r>
      <w:r w:rsidRPr="00A66F04">
        <w:t xml:space="preserve">ituals, sacraments, and milestones </w:t>
      </w:r>
      <w:r>
        <w:t xml:space="preserve">that </w:t>
      </w:r>
      <w:r w:rsidRPr="00A66F04">
        <w:t xml:space="preserve">provide a way to </w:t>
      </w:r>
      <w:r w:rsidRPr="00B85C6D">
        <w:t xml:space="preserve">experience God’s love </w:t>
      </w:r>
      <w:r>
        <w:t xml:space="preserve">through significant moments in one’s life </w:t>
      </w:r>
      <w:r w:rsidRPr="00B85C6D">
        <w:t xml:space="preserve">journey </w:t>
      </w:r>
      <w:r>
        <w:t xml:space="preserve">and faith journey . </w:t>
      </w:r>
    </w:p>
    <w:p w14:paraId="17AE12ED" w14:textId="77777777" w:rsidR="0016248E" w:rsidRPr="00331C23" w:rsidRDefault="0016248E" w:rsidP="0016248E">
      <w:pPr>
        <w:numPr>
          <w:ilvl w:val="0"/>
          <w:numId w:val="1"/>
        </w:numPr>
        <w:ind w:left="360"/>
      </w:pPr>
      <w:r w:rsidRPr="00143C1A">
        <w:rPr>
          <w:b/>
        </w:rPr>
        <w:t xml:space="preserve">Learning the Christian Tradition and Applying It to Life. </w:t>
      </w:r>
      <w:r>
        <w:t>Growing in faith and discipleship by learning the content of the tradition, reflecting upon that content, integrating it into one’s faith life, applying it to</w:t>
      </w:r>
      <w:r w:rsidRPr="00143C1A">
        <w:t xml:space="preserve"> life</w:t>
      </w:r>
      <w:r>
        <w:t xml:space="preserve"> today, and living its meaning in the world. </w:t>
      </w:r>
    </w:p>
    <w:p w14:paraId="0C18BC8F" w14:textId="77777777" w:rsidR="0016248E" w:rsidRDefault="0016248E" w:rsidP="0016248E">
      <w:pPr>
        <w:numPr>
          <w:ilvl w:val="0"/>
          <w:numId w:val="1"/>
        </w:numPr>
        <w:ind w:left="360"/>
      </w:pPr>
      <w:r w:rsidRPr="00FD7D51">
        <w:rPr>
          <w:b/>
        </w:rPr>
        <w:t xml:space="preserve">Praying, Devotions, and Spiritual Formation. </w:t>
      </w:r>
      <w:r>
        <w:t>Growing in</w:t>
      </w:r>
      <w:r w:rsidRPr="00FD7D51">
        <w:t xml:space="preserve"> </w:t>
      </w:r>
      <w:r>
        <w:t xml:space="preserve">faith and discipleship through personal and communal prayer, and being formed by the spiritual disciplines.  </w:t>
      </w:r>
    </w:p>
    <w:p w14:paraId="30959B5D" w14:textId="622E17D0" w:rsidR="0016248E" w:rsidRPr="0016248E" w:rsidRDefault="0016248E" w:rsidP="0016248E">
      <w:pPr>
        <w:numPr>
          <w:ilvl w:val="0"/>
          <w:numId w:val="1"/>
        </w:numPr>
        <w:ind w:left="360"/>
        <w:rPr>
          <w:rFonts w:eastAsia="+mn-ea"/>
        </w:rPr>
      </w:pPr>
      <w:r w:rsidRPr="00AC5579">
        <w:rPr>
          <w:b/>
        </w:rPr>
        <w:t>Reading the Bible.</w:t>
      </w:r>
      <w:r w:rsidRPr="00AC5579">
        <w:t xml:space="preserve"> </w:t>
      </w:r>
      <w:r>
        <w:t xml:space="preserve">Growing in faith and discipleship by encountering God in the Bible, and by studying and interpreting the Bible—its message, its </w:t>
      </w:r>
      <w:r w:rsidRPr="00AC5579">
        <w:t>meaning</w:t>
      </w:r>
      <w:r>
        <w:t xml:space="preserve">, and its application to life today. </w:t>
      </w:r>
    </w:p>
    <w:p w14:paraId="2C065EBE" w14:textId="77777777" w:rsidR="0016248E" w:rsidRPr="000025A8" w:rsidRDefault="0016248E" w:rsidP="0016248E">
      <w:pPr>
        <w:numPr>
          <w:ilvl w:val="0"/>
          <w:numId w:val="1"/>
        </w:numPr>
        <w:ind w:left="360"/>
      </w:pPr>
      <w:r>
        <w:rPr>
          <w:b/>
        </w:rPr>
        <w:lastRenderedPageBreak/>
        <w:t xml:space="preserve">Serving and </w:t>
      </w:r>
      <w:r w:rsidRPr="000025A8">
        <w:rPr>
          <w:b/>
        </w:rPr>
        <w:t xml:space="preserve">Justice. </w:t>
      </w:r>
      <w:r>
        <w:t xml:space="preserve">Growing in faith and discipleship by living the Christian mission in the world—engaging in </w:t>
      </w:r>
      <w:r w:rsidRPr="000025A8">
        <w:t>se</w:t>
      </w:r>
      <w:r>
        <w:t xml:space="preserve">rvice to those in need, care </w:t>
      </w:r>
      <w:r w:rsidRPr="000025A8">
        <w:t xml:space="preserve">for </w:t>
      </w:r>
      <w:r>
        <w:t xml:space="preserve">God’s </w:t>
      </w:r>
      <w:r w:rsidRPr="000025A8">
        <w:t xml:space="preserve">creation, </w:t>
      </w:r>
      <w:r>
        <w:t xml:space="preserve">and action and advocacy for </w:t>
      </w:r>
      <w:r w:rsidRPr="000025A8">
        <w:t>justice</w:t>
      </w:r>
      <w:r>
        <w:t xml:space="preserve">. </w:t>
      </w:r>
    </w:p>
    <w:p w14:paraId="0B6D599F" w14:textId="77777777" w:rsidR="0016248E" w:rsidRPr="000D764E" w:rsidRDefault="0016248E" w:rsidP="0016248E">
      <w:pPr>
        <w:numPr>
          <w:ilvl w:val="0"/>
          <w:numId w:val="1"/>
        </w:numPr>
        <w:ind w:left="360"/>
        <w:rPr>
          <w:b/>
        </w:rPr>
      </w:pPr>
      <w:r w:rsidRPr="000D764E">
        <w:rPr>
          <w:b/>
        </w:rPr>
        <w:t xml:space="preserve">Worshipping God. </w:t>
      </w:r>
      <w:r w:rsidRPr="000D764E">
        <w:t>Growing in faith and discipleship by w</w:t>
      </w:r>
      <w:r w:rsidRPr="00060D28">
        <w:t xml:space="preserve">orshipping God </w:t>
      </w:r>
      <w:r>
        <w:t>with the community of faith</w:t>
      </w:r>
      <w:r w:rsidRPr="00060D28">
        <w:t>—praising God</w:t>
      </w:r>
      <w:r>
        <w:t>;</w:t>
      </w:r>
      <w:r w:rsidRPr="00060D28">
        <w:t xml:space="preserve"> giving thanks for God’s creative and redemptive work in the world</w:t>
      </w:r>
      <w:r>
        <w:t xml:space="preserve">; bringing our human joys and dilemmas to God; experiencing God’s living presence through Scripture, preaching, and Eucharist; and being sent forth on mission. </w:t>
      </w:r>
    </w:p>
    <w:p w14:paraId="488D22C4" w14:textId="77777777" w:rsidR="0016248E" w:rsidRDefault="0016248E" w:rsidP="003E24A2"/>
    <w:p w14:paraId="0479CFA3" w14:textId="754A8379" w:rsidR="003E24A2" w:rsidRDefault="00D00EE9" w:rsidP="00842303">
      <w:pPr>
        <w:pStyle w:val="Heading4"/>
      </w:pPr>
      <w:r>
        <w:t xml:space="preserve">Families at the Center of Faith Formation: Programming </w:t>
      </w:r>
    </w:p>
    <w:p w14:paraId="2B8CAB50" w14:textId="77777777" w:rsidR="00852DFB" w:rsidRPr="00852DFB" w:rsidRDefault="00852DFB" w:rsidP="00D33958">
      <w:pPr>
        <w:numPr>
          <w:ilvl w:val="0"/>
          <w:numId w:val="9"/>
        </w:numPr>
      </w:pPr>
      <w:r w:rsidRPr="00852DFB">
        <w:t xml:space="preserve">A </w:t>
      </w:r>
      <w:r w:rsidRPr="00852DFB">
        <w:rPr>
          <w:b/>
          <w:bCs/>
        </w:rPr>
        <w:t>variety</w:t>
      </w:r>
      <w:r w:rsidRPr="00852DFB">
        <w:t xml:space="preserve"> of relationships, content, experiences, and resources</w:t>
      </w:r>
    </w:p>
    <w:p w14:paraId="4E94D442" w14:textId="77777777" w:rsidR="00852DFB" w:rsidRPr="00852DFB" w:rsidRDefault="00852DFB" w:rsidP="00D33958">
      <w:pPr>
        <w:numPr>
          <w:ilvl w:val="0"/>
          <w:numId w:val="9"/>
        </w:numPr>
      </w:pPr>
      <w:r w:rsidRPr="00852DFB">
        <w:t xml:space="preserve">New </w:t>
      </w:r>
      <w:r w:rsidRPr="00852DFB">
        <w:rPr>
          <w:b/>
          <w:bCs/>
        </w:rPr>
        <w:t>methods</w:t>
      </w:r>
      <w:r w:rsidRPr="00852DFB">
        <w:t>: immersive, multimedia, multi-sensory, highly visual, participatory, experiential</w:t>
      </w:r>
    </w:p>
    <w:p w14:paraId="5BD7E9DB" w14:textId="5F7246D2" w:rsidR="00924EDB" w:rsidRPr="00852DFB" w:rsidRDefault="00852DFB" w:rsidP="00D33958">
      <w:pPr>
        <w:numPr>
          <w:ilvl w:val="0"/>
          <w:numId w:val="9"/>
        </w:numPr>
      </w:pPr>
      <w:r w:rsidRPr="00852DFB">
        <w:t xml:space="preserve">New </w:t>
      </w:r>
      <w:r w:rsidRPr="00852DFB">
        <w:rPr>
          <w:b/>
          <w:bCs/>
        </w:rPr>
        <w:t>formats</w:t>
      </w:r>
      <w:r w:rsidRPr="00852DFB">
        <w:t>: episodic</w:t>
      </w:r>
      <w:r w:rsidR="00924EDB">
        <w:t xml:space="preserve"> engagements and experiences</w:t>
      </w:r>
      <w:r w:rsidRPr="00852DFB">
        <w:t>, micro-lea</w:t>
      </w:r>
      <w:r w:rsidR="00842303">
        <w:t>rning, on demand, mobile, 24x7</w:t>
      </w:r>
    </w:p>
    <w:p w14:paraId="4BABDC97" w14:textId="678879D6" w:rsidR="00924EDB" w:rsidRPr="00852DFB" w:rsidRDefault="00852DFB" w:rsidP="00D33958">
      <w:pPr>
        <w:numPr>
          <w:ilvl w:val="0"/>
          <w:numId w:val="9"/>
        </w:numPr>
      </w:pPr>
      <w:r w:rsidRPr="00852DFB">
        <w:t xml:space="preserve">New </w:t>
      </w:r>
      <w:r w:rsidRPr="00852DFB">
        <w:rPr>
          <w:b/>
          <w:bCs/>
        </w:rPr>
        <w:t>digital</w:t>
      </w:r>
      <w:r w:rsidRPr="00852DFB">
        <w:t xml:space="preserve"> media and digital platforms</w:t>
      </w:r>
      <w:r w:rsidR="00842303" w:rsidRPr="00852DFB">
        <w:t>; connect with parent</w:t>
      </w:r>
      <w:r w:rsidR="00924EDB">
        <w:t>s/families through social media; r</w:t>
      </w:r>
      <w:r w:rsidR="00924EDB" w:rsidRPr="00852DFB">
        <w:t>edesign programming with dig</w:t>
      </w:r>
      <w:r w:rsidR="00C322A9">
        <w:t>ital connections and extensions; address new needs through online experiences</w:t>
      </w:r>
    </w:p>
    <w:p w14:paraId="77BED611" w14:textId="77777777" w:rsidR="00852DFB" w:rsidRDefault="00852DFB" w:rsidP="00D33958">
      <w:pPr>
        <w:numPr>
          <w:ilvl w:val="0"/>
          <w:numId w:val="9"/>
        </w:numPr>
      </w:pPr>
      <w:r w:rsidRPr="00C322A9">
        <w:rPr>
          <w:b/>
        </w:rPr>
        <w:t>Multiple</w:t>
      </w:r>
      <w:r w:rsidRPr="00C322A9">
        <w:rPr>
          <w:b/>
          <w:bCs/>
          <w:i/>
          <w:iCs/>
        </w:rPr>
        <w:t xml:space="preserve"> </w:t>
      </w:r>
      <w:r w:rsidRPr="00C322A9">
        <w:rPr>
          <w:b/>
          <w:bCs/>
        </w:rPr>
        <w:t>environments</w:t>
      </w:r>
      <w:r w:rsidRPr="00852DFB">
        <w:t>: self-directed, mentored, at home, in small groups, in large groups, church-wide, in the community, and in the world.</w:t>
      </w:r>
    </w:p>
    <w:p w14:paraId="2BB19CCE" w14:textId="64BE44A8" w:rsidR="00852DFB" w:rsidRPr="00852DFB" w:rsidRDefault="00C322A9" w:rsidP="00D33958">
      <w:pPr>
        <w:numPr>
          <w:ilvl w:val="0"/>
          <w:numId w:val="9"/>
        </w:numPr>
      </w:pPr>
      <w:r w:rsidRPr="00417A92">
        <w:rPr>
          <w:b/>
        </w:rPr>
        <w:t>Multiple versions</w:t>
      </w:r>
      <w:r>
        <w:t xml:space="preserve">: </w:t>
      </w:r>
      <w:r w:rsidR="00417A92">
        <w:t>d</w:t>
      </w:r>
      <w:r w:rsidR="00852DFB" w:rsidRPr="00852DFB">
        <w:t xml:space="preserve">esign </w:t>
      </w:r>
      <w:r w:rsidR="00417A92">
        <w:t xml:space="preserve">a program once and </w:t>
      </w:r>
      <w:r w:rsidR="00852DFB" w:rsidRPr="00852DFB">
        <w:t xml:space="preserve">offer </w:t>
      </w:r>
      <w:r w:rsidR="00417A92">
        <w:t>it in mul</w:t>
      </w:r>
      <w:r w:rsidR="00616EDD">
        <w:t xml:space="preserve">tiple formats and environments, </w:t>
      </w:r>
      <w:r w:rsidR="00852DFB" w:rsidRPr="00852DFB">
        <w:t xml:space="preserve">e.g., a gathered program that is recorded and can be used for individual study or </w:t>
      </w:r>
      <w:r w:rsidR="00417A92">
        <w:t>small group study</w:t>
      </w:r>
    </w:p>
    <w:p w14:paraId="1814EC07" w14:textId="77777777" w:rsidR="00852DFB" w:rsidRDefault="00852DFB"/>
    <w:p w14:paraId="32E12384" w14:textId="2D76BD04" w:rsidR="008F7961" w:rsidRDefault="003E24A2" w:rsidP="00C322A9">
      <w:pPr>
        <w:pStyle w:val="Heading4"/>
      </w:pPr>
      <w:r>
        <w:t>Digitally Enabled and Digitally Connected Faith Formation</w:t>
      </w:r>
    </w:p>
    <w:p w14:paraId="3D2DEB2A" w14:textId="77777777" w:rsidR="003E24A2" w:rsidRDefault="003E24A2" w:rsidP="004026D3"/>
    <w:p w14:paraId="727BF617" w14:textId="3012F815" w:rsidR="00EF51FC" w:rsidRPr="00C3167D" w:rsidRDefault="009544C5" w:rsidP="00C3167D">
      <w:pPr>
        <w:rPr>
          <w:rFonts w:asciiTheme="majorHAnsi" w:hAnsiTheme="majorHAnsi"/>
          <w:b/>
          <w:sz w:val="24"/>
          <w:szCs w:val="24"/>
        </w:rPr>
      </w:pPr>
      <w:r w:rsidRPr="00C3167D">
        <w:rPr>
          <w:rFonts w:asciiTheme="majorHAnsi" w:hAnsiTheme="majorHAnsi"/>
          <w:b/>
          <w:sz w:val="24"/>
          <w:szCs w:val="24"/>
        </w:rPr>
        <w:t xml:space="preserve">  </w:t>
      </w:r>
      <w:r w:rsidR="005905B1" w:rsidRPr="00C3167D">
        <w:rPr>
          <w:rFonts w:asciiTheme="majorHAnsi" w:hAnsiTheme="majorHAnsi"/>
          <w:b/>
          <w:sz w:val="24"/>
          <w:szCs w:val="24"/>
        </w:rPr>
        <w:t>Online</w:t>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Pr="00C3167D">
        <w:rPr>
          <w:rFonts w:asciiTheme="majorHAnsi" w:hAnsiTheme="majorHAnsi"/>
          <w:b/>
          <w:sz w:val="24"/>
          <w:szCs w:val="24"/>
        </w:rPr>
        <w:tab/>
      </w:r>
      <w:r w:rsidRPr="00C3167D">
        <w:rPr>
          <w:rFonts w:asciiTheme="majorHAnsi" w:hAnsiTheme="majorHAnsi"/>
          <w:b/>
          <w:sz w:val="24"/>
          <w:szCs w:val="24"/>
        </w:rPr>
        <w:tab/>
      </w:r>
      <w:r w:rsidRPr="00C3167D">
        <w:rPr>
          <w:rFonts w:asciiTheme="majorHAnsi" w:hAnsiTheme="majorHAnsi"/>
          <w:b/>
          <w:sz w:val="24"/>
          <w:szCs w:val="24"/>
        </w:rPr>
        <w:tab/>
      </w:r>
      <w:r w:rsidR="00DC2556" w:rsidRPr="00C3167D">
        <w:rPr>
          <w:rFonts w:asciiTheme="majorHAnsi" w:hAnsiTheme="majorHAnsi"/>
          <w:b/>
          <w:sz w:val="24"/>
          <w:szCs w:val="24"/>
        </w:rPr>
        <w:tab/>
      </w:r>
      <w:r w:rsidR="00DC2556" w:rsidRPr="00C3167D">
        <w:rPr>
          <w:rFonts w:asciiTheme="majorHAnsi" w:hAnsiTheme="majorHAnsi"/>
          <w:b/>
          <w:sz w:val="24"/>
          <w:szCs w:val="24"/>
        </w:rPr>
        <w:tab/>
      </w:r>
      <w:r w:rsidR="00EF51FC" w:rsidRPr="00C3167D">
        <w:rPr>
          <w:rFonts w:asciiTheme="majorHAnsi" w:hAnsiTheme="majorHAnsi"/>
          <w:b/>
          <w:sz w:val="24"/>
          <w:szCs w:val="24"/>
        </w:rPr>
        <w:tab/>
      </w:r>
      <w:r w:rsidRPr="00C3167D">
        <w:rPr>
          <w:rFonts w:asciiTheme="majorHAnsi" w:hAnsiTheme="majorHAnsi"/>
          <w:b/>
          <w:sz w:val="24"/>
          <w:szCs w:val="24"/>
        </w:rPr>
        <w:t xml:space="preserve">   </w:t>
      </w:r>
      <w:r w:rsidR="005905B1" w:rsidRPr="00C3167D">
        <w:rPr>
          <w:rFonts w:asciiTheme="majorHAnsi" w:hAnsiTheme="majorHAnsi"/>
          <w:b/>
          <w:sz w:val="24"/>
          <w:szCs w:val="24"/>
        </w:rPr>
        <w:t>Face-to-Face</w:t>
      </w:r>
    </w:p>
    <w:tbl>
      <w:tblPr>
        <w:tblW w:w="4895" w:type="pct"/>
        <w:tblInd w:w="108" w:type="dxa"/>
        <w:tblLook w:val="04A0" w:firstRow="1" w:lastRow="0" w:firstColumn="1" w:lastColumn="0" w:noHBand="0" w:noVBand="1"/>
      </w:tblPr>
      <w:tblGrid>
        <w:gridCol w:w="1706"/>
        <w:gridCol w:w="1706"/>
        <w:gridCol w:w="2643"/>
        <w:gridCol w:w="2304"/>
        <w:gridCol w:w="1862"/>
      </w:tblGrid>
      <w:tr w:rsidR="00846A53" w:rsidRPr="004026D3" w14:paraId="57E7E789" w14:textId="77777777" w:rsidTr="00EF51FC">
        <w:tc>
          <w:tcPr>
            <w:tcW w:w="834" w:type="pct"/>
          </w:tcPr>
          <w:p w14:paraId="0D0F9E0F" w14:textId="0D38516B" w:rsidR="005905B1" w:rsidRPr="004026D3" w:rsidRDefault="005905B1" w:rsidP="00846A53">
            <w:pPr>
              <w:jc w:val="center"/>
              <w:rPr>
                <w:rFonts w:asciiTheme="majorHAnsi" w:hAnsiTheme="majorHAnsi"/>
                <w:b/>
              </w:rPr>
            </w:pPr>
            <w:r w:rsidRPr="004026D3">
              <w:rPr>
                <w:rFonts w:asciiTheme="majorHAnsi" w:hAnsiTheme="majorHAnsi"/>
                <w:b/>
              </w:rPr>
              <w:t xml:space="preserve"> Fully Online</w:t>
            </w:r>
          </w:p>
          <w:p w14:paraId="2B2F68A9" w14:textId="77777777" w:rsidR="005905B1" w:rsidRPr="004026D3" w:rsidRDefault="005905B1" w:rsidP="00846A53">
            <w:pPr>
              <w:rPr>
                <w:rFonts w:asciiTheme="majorHAnsi" w:hAnsiTheme="majorHAnsi"/>
              </w:rPr>
            </w:pPr>
            <w:r w:rsidRPr="004026D3">
              <w:rPr>
                <w:rFonts w:asciiTheme="majorHAnsi" w:hAnsiTheme="majorHAnsi"/>
              </w:rPr>
              <w:t>An online program with all learning done online and limited face-to-face, gathered learning  settings</w:t>
            </w:r>
          </w:p>
          <w:p w14:paraId="54CEF29C" w14:textId="77777777" w:rsidR="005905B1" w:rsidRPr="004026D3" w:rsidRDefault="005905B1" w:rsidP="00846A53">
            <w:pPr>
              <w:rPr>
                <w:rFonts w:asciiTheme="majorHAnsi" w:hAnsiTheme="majorHAnsi"/>
              </w:rPr>
            </w:pPr>
          </w:p>
        </w:tc>
        <w:tc>
          <w:tcPr>
            <w:tcW w:w="834" w:type="pct"/>
          </w:tcPr>
          <w:p w14:paraId="4783EACF" w14:textId="449828F9" w:rsidR="005905B1" w:rsidRPr="004026D3" w:rsidRDefault="005905B1" w:rsidP="00846A53">
            <w:pPr>
              <w:jc w:val="center"/>
              <w:rPr>
                <w:rFonts w:asciiTheme="majorHAnsi" w:hAnsiTheme="majorHAnsi"/>
                <w:b/>
              </w:rPr>
            </w:pPr>
            <w:r w:rsidRPr="004026D3">
              <w:rPr>
                <w:rFonts w:asciiTheme="majorHAnsi" w:hAnsiTheme="majorHAnsi"/>
                <w:b/>
              </w:rPr>
              <w:t xml:space="preserve"> Mostly Online</w:t>
            </w:r>
          </w:p>
          <w:p w14:paraId="1F7836C5" w14:textId="075F4D73" w:rsidR="005905B1" w:rsidRPr="004026D3" w:rsidRDefault="005905B1" w:rsidP="00846A53">
            <w:pPr>
              <w:rPr>
                <w:rFonts w:asciiTheme="majorHAnsi" w:hAnsiTheme="majorHAnsi"/>
              </w:rPr>
            </w:pPr>
            <w:r w:rsidRPr="004026D3">
              <w:rPr>
                <w:rFonts w:asciiTheme="majorHAnsi" w:hAnsiTheme="majorHAnsi"/>
              </w:rPr>
              <w:t>A mostly online program with opportunities for regular  interaction in face-to-face, gathered settings</w:t>
            </w:r>
          </w:p>
        </w:tc>
        <w:tc>
          <w:tcPr>
            <w:tcW w:w="1293" w:type="pct"/>
          </w:tcPr>
          <w:p w14:paraId="7F9F75B2" w14:textId="3D510153" w:rsidR="005905B1" w:rsidRPr="004026D3" w:rsidRDefault="005905B1" w:rsidP="00846A53">
            <w:pPr>
              <w:jc w:val="center"/>
              <w:rPr>
                <w:rFonts w:asciiTheme="majorHAnsi" w:hAnsiTheme="majorHAnsi"/>
                <w:b/>
              </w:rPr>
            </w:pPr>
            <w:r w:rsidRPr="004026D3">
              <w:rPr>
                <w:rFonts w:asciiTheme="majorHAnsi" w:hAnsiTheme="majorHAnsi"/>
                <w:b/>
              </w:rPr>
              <w:t>Online and Gathered</w:t>
            </w:r>
          </w:p>
          <w:p w14:paraId="23732B05" w14:textId="64E44B28" w:rsidR="005905B1" w:rsidRPr="004026D3" w:rsidRDefault="005905B1" w:rsidP="00846A53">
            <w:pPr>
              <w:rPr>
                <w:rFonts w:asciiTheme="majorHAnsi" w:hAnsiTheme="majorHAnsi"/>
              </w:rPr>
            </w:pPr>
            <w:r w:rsidRPr="004026D3">
              <w:rPr>
                <w:rFonts w:asciiTheme="majorHAnsi" w:hAnsiTheme="majorHAnsi"/>
              </w:rPr>
              <w:t xml:space="preserve">Online learning focused on presenting the content of the program </w:t>
            </w:r>
            <w:r w:rsidRPr="004026D3">
              <w:rPr>
                <w:rFonts w:asciiTheme="majorHAnsi" w:hAnsiTheme="majorHAnsi"/>
                <w:i/>
              </w:rPr>
              <w:t>combined with</w:t>
            </w:r>
            <w:r w:rsidRPr="004026D3">
              <w:rPr>
                <w:rFonts w:asciiTheme="majorHAnsi" w:hAnsiTheme="majorHAnsi"/>
              </w:rPr>
              <w:t xml:space="preserve"> face-to-face, gathered sessions using active learning </w:t>
            </w:r>
            <w:r w:rsidR="00846A53">
              <w:rPr>
                <w:rFonts w:asciiTheme="majorHAnsi" w:hAnsiTheme="majorHAnsi"/>
              </w:rPr>
              <w:t>m</w:t>
            </w:r>
            <w:r w:rsidRPr="004026D3">
              <w:rPr>
                <w:rFonts w:asciiTheme="majorHAnsi" w:hAnsiTheme="majorHAnsi"/>
              </w:rPr>
              <w:t xml:space="preserve">ethods to discuss, practice and apply the content. </w:t>
            </w:r>
          </w:p>
        </w:tc>
        <w:tc>
          <w:tcPr>
            <w:tcW w:w="1127" w:type="pct"/>
          </w:tcPr>
          <w:p w14:paraId="14463450" w14:textId="67ACAA96" w:rsidR="005905B1" w:rsidRPr="004026D3" w:rsidRDefault="005905B1" w:rsidP="00846A53">
            <w:pPr>
              <w:jc w:val="center"/>
              <w:rPr>
                <w:rFonts w:asciiTheme="majorHAnsi" w:hAnsiTheme="majorHAnsi"/>
                <w:b/>
              </w:rPr>
            </w:pPr>
            <w:r w:rsidRPr="004026D3">
              <w:rPr>
                <w:rFonts w:asciiTheme="majorHAnsi" w:hAnsiTheme="majorHAnsi"/>
                <w:b/>
              </w:rPr>
              <w:t xml:space="preserve">Gathered and </w:t>
            </w:r>
          </w:p>
          <w:p w14:paraId="2A2F1320" w14:textId="65118797" w:rsidR="005905B1" w:rsidRPr="004026D3" w:rsidRDefault="005905B1" w:rsidP="00846A53">
            <w:pPr>
              <w:jc w:val="center"/>
              <w:rPr>
                <w:rFonts w:asciiTheme="majorHAnsi" w:hAnsiTheme="majorHAnsi"/>
                <w:b/>
              </w:rPr>
            </w:pPr>
            <w:r w:rsidRPr="004026D3">
              <w:rPr>
                <w:rFonts w:asciiTheme="majorHAnsi" w:hAnsiTheme="majorHAnsi"/>
                <w:b/>
              </w:rPr>
              <w:t>Online Content</w:t>
            </w:r>
          </w:p>
          <w:p w14:paraId="6AFD6B1E" w14:textId="77777777" w:rsidR="005905B1" w:rsidRPr="004026D3" w:rsidRDefault="005905B1" w:rsidP="00846A53">
            <w:pPr>
              <w:rPr>
                <w:rFonts w:asciiTheme="majorHAnsi" w:hAnsiTheme="majorHAnsi"/>
              </w:rPr>
            </w:pPr>
            <w:r w:rsidRPr="004026D3">
              <w:rPr>
                <w:rFonts w:asciiTheme="majorHAnsi" w:hAnsiTheme="majorHAnsi"/>
              </w:rPr>
              <w:t>A gathered event or program that provides online content and activities to extend and expand the learning from the gathered program</w:t>
            </w:r>
          </w:p>
        </w:tc>
        <w:tc>
          <w:tcPr>
            <w:tcW w:w="911" w:type="pct"/>
          </w:tcPr>
          <w:p w14:paraId="76FEA009" w14:textId="661929BC" w:rsidR="005905B1" w:rsidRPr="004026D3" w:rsidRDefault="005905B1" w:rsidP="00846A53">
            <w:pPr>
              <w:jc w:val="center"/>
              <w:rPr>
                <w:rFonts w:asciiTheme="majorHAnsi" w:hAnsiTheme="majorHAnsi"/>
                <w:b/>
              </w:rPr>
            </w:pPr>
            <w:r w:rsidRPr="004026D3">
              <w:rPr>
                <w:rFonts w:asciiTheme="majorHAnsi" w:hAnsiTheme="majorHAnsi"/>
                <w:b/>
              </w:rPr>
              <w:t>Gathered with Online Content</w:t>
            </w:r>
          </w:p>
          <w:p w14:paraId="214E6791" w14:textId="77777777" w:rsidR="005905B1" w:rsidRPr="004026D3" w:rsidRDefault="005905B1" w:rsidP="00846A53">
            <w:pPr>
              <w:rPr>
                <w:rFonts w:asciiTheme="majorHAnsi" w:hAnsiTheme="majorHAnsi"/>
              </w:rPr>
            </w:pPr>
            <w:r w:rsidRPr="004026D3">
              <w:rPr>
                <w:rFonts w:asciiTheme="majorHAnsi" w:hAnsiTheme="majorHAnsi"/>
              </w:rPr>
              <w:t>A gathered event or program that uses online content as part of the design of the  event or program</w:t>
            </w:r>
          </w:p>
        </w:tc>
      </w:tr>
    </w:tbl>
    <w:p w14:paraId="71E8444B" w14:textId="2DC606D0" w:rsidR="00DA626E" w:rsidRPr="009544C5" w:rsidRDefault="00DA626E" w:rsidP="009544C5"/>
    <w:p w14:paraId="7E24317E" w14:textId="77777777" w:rsidR="009544C5" w:rsidRDefault="009544C5" w:rsidP="009544C5">
      <w:pPr>
        <w:pStyle w:val="Heading4"/>
      </w:pPr>
      <w:r>
        <w:t>Websites</w:t>
      </w:r>
    </w:p>
    <w:p w14:paraId="4D8B9D98" w14:textId="77777777" w:rsidR="009544C5" w:rsidRDefault="009544C5" w:rsidP="009544C5">
      <w:pPr>
        <w:numPr>
          <w:ilvl w:val="0"/>
          <w:numId w:val="14"/>
        </w:numPr>
        <w:sectPr w:rsidR="009544C5" w:rsidSect="00341920">
          <w:footerReference w:type="even" r:id="rId15"/>
          <w:footerReference w:type="default" r:id="rId16"/>
          <w:type w:val="continuous"/>
          <w:pgSz w:w="12240" w:h="15840"/>
          <w:pgMar w:top="1008" w:right="1008" w:bottom="1008" w:left="1008" w:header="576" w:footer="576" w:gutter="0"/>
          <w:cols w:space="720"/>
          <w:docGrid w:linePitch="360"/>
        </w:sectPr>
      </w:pPr>
    </w:p>
    <w:p w14:paraId="00299C93" w14:textId="77777777" w:rsidR="009544C5" w:rsidRPr="005905B1" w:rsidRDefault="00A8222C" w:rsidP="009544C5">
      <w:pPr>
        <w:numPr>
          <w:ilvl w:val="0"/>
          <w:numId w:val="14"/>
        </w:numPr>
      </w:pPr>
      <w:hyperlink r:id="rId17" w:history="1">
        <w:r w:rsidR="009544C5" w:rsidRPr="005905B1">
          <w:t>www.LifelongFaith.com</w:t>
        </w:r>
      </w:hyperlink>
    </w:p>
    <w:p w14:paraId="57686A66" w14:textId="77777777" w:rsidR="009544C5" w:rsidRDefault="009544C5" w:rsidP="009544C5">
      <w:pPr>
        <w:numPr>
          <w:ilvl w:val="0"/>
          <w:numId w:val="14"/>
        </w:numPr>
      </w:pPr>
      <w:r w:rsidRPr="00AB3996">
        <w:t>www.ReimagineFaithFormation.com</w:t>
      </w:r>
      <w:r w:rsidRPr="00B10E16">
        <w:t xml:space="preserve"> </w:t>
      </w:r>
    </w:p>
    <w:p w14:paraId="5BC6B155" w14:textId="77777777" w:rsidR="009544C5" w:rsidRDefault="009544C5" w:rsidP="009544C5">
      <w:pPr>
        <w:numPr>
          <w:ilvl w:val="0"/>
          <w:numId w:val="14"/>
        </w:numPr>
      </w:pPr>
      <w:r>
        <w:t>www.CuratingFaithF</w:t>
      </w:r>
      <w:r w:rsidRPr="000B6681">
        <w:t>ormation.com</w:t>
      </w:r>
    </w:p>
    <w:p w14:paraId="708DEFC7" w14:textId="77777777" w:rsidR="009544C5" w:rsidRDefault="009544C5" w:rsidP="009544C5">
      <w:pPr>
        <w:numPr>
          <w:ilvl w:val="0"/>
          <w:numId w:val="14"/>
        </w:numPr>
      </w:pPr>
      <w:r w:rsidRPr="00A272F9">
        <w:lastRenderedPageBreak/>
        <w:t>www.FamiliesattheCenter.com</w:t>
      </w:r>
    </w:p>
    <w:p w14:paraId="1034A6B3" w14:textId="77777777" w:rsidR="009544C5" w:rsidRDefault="009544C5" w:rsidP="009544C5">
      <w:pPr>
        <w:pStyle w:val="ListParagraph"/>
        <w:numPr>
          <w:ilvl w:val="0"/>
          <w:numId w:val="14"/>
        </w:numPr>
      </w:pPr>
      <w:r>
        <w:t>www.SeasonsofAdultFaith.com</w:t>
      </w:r>
    </w:p>
    <w:p w14:paraId="4EEBC8D0" w14:textId="77777777" w:rsidR="009544C5" w:rsidRPr="005905B1" w:rsidRDefault="00A8222C" w:rsidP="009544C5">
      <w:pPr>
        <w:numPr>
          <w:ilvl w:val="0"/>
          <w:numId w:val="14"/>
        </w:numPr>
      </w:pPr>
      <w:hyperlink r:id="rId18" w:history="1">
        <w:r w:rsidR="009544C5" w:rsidRPr="005905B1">
          <w:t>http://vibrantfaithathome.org</w:t>
        </w:r>
      </w:hyperlink>
    </w:p>
    <w:p w14:paraId="4683BEB6" w14:textId="77777777" w:rsidR="009544C5" w:rsidRDefault="009544C5" w:rsidP="009544C5">
      <w:pPr>
        <w:sectPr w:rsidR="009544C5" w:rsidSect="00341920">
          <w:type w:val="continuous"/>
          <w:pgSz w:w="12240" w:h="15840"/>
          <w:pgMar w:top="1008" w:right="1008" w:bottom="1008" w:left="1008" w:header="576" w:footer="576" w:gutter="0"/>
          <w:cols w:num="2" w:space="432"/>
          <w:docGrid w:linePitch="360"/>
        </w:sectPr>
      </w:pPr>
    </w:p>
    <w:p w14:paraId="47381C37" w14:textId="77777777" w:rsidR="009544C5" w:rsidRDefault="009544C5" w:rsidP="009544C5"/>
    <w:p w14:paraId="664B6A8E" w14:textId="1F3CD79A" w:rsidR="00C3167D" w:rsidRDefault="00C3167D" w:rsidP="00C3167D">
      <w:pPr>
        <w:pStyle w:val="Heading4"/>
      </w:pPr>
      <w:r>
        <w:t>Books</w:t>
      </w:r>
    </w:p>
    <w:p w14:paraId="74D152EA" w14:textId="77777777" w:rsidR="00D038B4" w:rsidRPr="00D038B4" w:rsidRDefault="00D038B4" w:rsidP="00D038B4">
      <w:r w:rsidRPr="00D038B4">
        <w:rPr>
          <w:i/>
        </w:rPr>
        <w:t>Families at the Center or Faith Formation</w:t>
      </w:r>
      <w:r w:rsidRPr="00D038B4">
        <w:t>. John Roberto, editor. (LifelongFaith, 2016).</w:t>
      </w:r>
    </w:p>
    <w:p w14:paraId="0C263302" w14:textId="0AAA3E56" w:rsidR="00D038B4" w:rsidRPr="00D038B4" w:rsidRDefault="00D038B4" w:rsidP="00D038B4">
      <w:r w:rsidRPr="00D038B4">
        <w:rPr>
          <w:i/>
        </w:rPr>
        <w:t>Reimagining Faith Formation for the 21st Century</w:t>
      </w:r>
      <w:r w:rsidRPr="00D038B4">
        <w:t>. John Roberto (LifelongFaith, 2015).</w:t>
      </w:r>
    </w:p>
    <w:p w14:paraId="3A14E914" w14:textId="77777777" w:rsidR="00C2037B" w:rsidRDefault="00C2037B" w:rsidP="009544C5"/>
    <w:p w14:paraId="28428878" w14:textId="77777777" w:rsidR="00C2037B" w:rsidRDefault="00C2037B">
      <w:r>
        <w:br w:type="page"/>
      </w:r>
    </w:p>
    <w:p w14:paraId="57A37BDC" w14:textId="0D1C74BB" w:rsidR="00EC117F" w:rsidRDefault="0059117B" w:rsidP="0059117B">
      <w:pPr>
        <w:pStyle w:val="Heading2"/>
        <w:pBdr>
          <w:top w:val="thinThickSmallGap" w:sz="24" w:space="1" w:color="auto"/>
          <w:left w:val="thinThickSmallGap" w:sz="24" w:space="4" w:color="auto"/>
          <w:bottom w:val="thickThinSmallGap" w:sz="24" w:space="1" w:color="auto"/>
          <w:right w:val="thickThinSmallGap" w:sz="24" w:space="4" w:color="auto"/>
        </w:pBdr>
        <w:jc w:val="center"/>
        <w:rPr>
          <w:i/>
          <w:sz w:val="36"/>
          <w:szCs w:val="36"/>
        </w:rPr>
      </w:pPr>
      <w:r w:rsidRPr="0059117B">
        <w:rPr>
          <w:i/>
          <w:sz w:val="36"/>
          <w:szCs w:val="36"/>
        </w:rPr>
        <w:lastRenderedPageBreak/>
        <w:t>Catholic Profil</w:t>
      </w:r>
      <w:r w:rsidR="00EC117F">
        <w:rPr>
          <w:i/>
          <w:sz w:val="36"/>
          <w:szCs w:val="36"/>
        </w:rPr>
        <w:t>e</w:t>
      </w:r>
    </w:p>
    <w:p w14:paraId="52C4E09E" w14:textId="5D63B246" w:rsidR="00D37FA3" w:rsidRPr="00A8222C" w:rsidRDefault="00EC117F" w:rsidP="0059117B">
      <w:pPr>
        <w:pStyle w:val="Heading2"/>
        <w:pBdr>
          <w:top w:val="thinThickSmallGap" w:sz="24" w:space="1" w:color="auto"/>
          <w:left w:val="thinThickSmallGap" w:sz="24" w:space="4" w:color="auto"/>
          <w:bottom w:val="thickThinSmallGap" w:sz="24" w:space="1" w:color="auto"/>
          <w:right w:val="thickThinSmallGap" w:sz="24" w:space="4" w:color="auto"/>
        </w:pBdr>
        <w:jc w:val="center"/>
        <w:rPr>
          <w:b w:val="0"/>
          <w:sz w:val="32"/>
          <w:szCs w:val="32"/>
        </w:rPr>
      </w:pPr>
      <w:r w:rsidRPr="00A8222C">
        <w:rPr>
          <w:b w:val="0"/>
          <w:sz w:val="32"/>
          <w:szCs w:val="32"/>
        </w:rPr>
        <w:t>CARA &amp; Holy Cross Family Ministrie</w:t>
      </w:r>
      <w:r w:rsidR="00D37FA3" w:rsidRPr="00A8222C">
        <w:rPr>
          <w:b w:val="0"/>
          <w:sz w:val="32"/>
          <w:szCs w:val="32"/>
        </w:rPr>
        <w:t>s</w:t>
      </w:r>
    </w:p>
    <w:p w14:paraId="4DEDC8C2" w14:textId="7F6B64CE" w:rsidR="00E96844" w:rsidRPr="00D37FA3" w:rsidRDefault="00D37FA3" w:rsidP="0059117B">
      <w:pPr>
        <w:pStyle w:val="Heading2"/>
        <w:pBdr>
          <w:top w:val="thinThickSmallGap" w:sz="24" w:space="1" w:color="auto"/>
          <w:left w:val="thinThickSmallGap" w:sz="24" w:space="4" w:color="auto"/>
          <w:bottom w:val="thickThinSmallGap" w:sz="24" w:space="1" w:color="auto"/>
          <w:right w:val="thickThinSmallGap" w:sz="24" w:space="4" w:color="auto"/>
        </w:pBdr>
        <w:jc w:val="center"/>
        <w:rPr>
          <w:b w:val="0"/>
          <w:sz w:val="28"/>
          <w:szCs w:val="28"/>
        </w:rPr>
      </w:pPr>
      <w:r>
        <w:rPr>
          <w:b w:val="0"/>
          <w:sz w:val="28"/>
          <w:szCs w:val="28"/>
        </w:rPr>
        <w:t>(</w:t>
      </w:r>
      <w:r w:rsidRPr="00D37FA3">
        <w:rPr>
          <w:b w:val="0"/>
          <w:sz w:val="28"/>
          <w:szCs w:val="28"/>
        </w:rPr>
        <w:t>http://www.hcfm.org/en/AboutUs/FamilyResearch.aspx</w:t>
      </w:r>
      <w:r>
        <w:rPr>
          <w:b w:val="0"/>
          <w:sz w:val="28"/>
          <w:szCs w:val="28"/>
        </w:rPr>
        <w:t>)</w:t>
      </w:r>
    </w:p>
    <w:p w14:paraId="27F7AA9D" w14:textId="77777777" w:rsidR="00E96844" w:rsidRDefault="00E96844" w:rsidP="009544C5"/>
    <w:p w14:paraId="0C486C77" w14:textId="5331EEE9" w:rsidR="002F2184" w:rsidRDefault="0059117B" w:rsidP="0059117B">
      <w:pPr>
        <w:pStyle w:val="Heading4"/>
      </w:pPr>
      <w:r>
        <w:t>Importance of Catholic Faith</w:t>
      </w:r>
    </w:p>
    <w:p w14:paraId="3B7F85AC" w14:textId="14E47AD8" w:rsidR="0059117B" w:rsidRPr="0059117B" w:rsidRDefault="0059117B" w:rsidP="0059117B">
      <w:r w:rsidRPr="0059117B">
        <w:t>About half of parents (49 percent) say that their Catholic faith is either the most important part of their life or among the most important parts of their life</w:t>
      </w:r>
    </w:p>
    <w:p w14:paraId="4993E172" w14:textId="64A54147" w:rsidR="0059117B" w:rsidRPr="0059117B" w:rsidRDefault="00A65751" w:rsidP="00A65751">
      <w:pPr>
        <w:ind w:left="720"/>
      </w:pPr>
      <w:r>
        <w:tab/>
      </w:r>
      <w:r>
        <w:tab/>
      </w:r>
      <w:r>
        <w:tab/>
      </w:r>
      <w:r>
        <w:tab/>
      </w:r>
      <w:r>
        <w:tab/>
      </w:r>
      <w:r>
        <w:tab/>
      </w:r>
      <w:r>
        <w:tab/>
      </w:r>
      <w:r>
        <w:tab/>
      </w:r>
      <w:r>
        <w:tab/>
      </w:r>
      <w:r w:rsidR="0059117B" w:rsidRPr="0059117B">
        <w:t xml:space="preserve">Parents </w:t>
      </w:r>
      <w:r>
        <w:tab/>
      </w:r>
      <w:r w:rsidR="0059117B" w:rsidRPr="0059117B">
        <w:t xml:space="preserve">All adults </w:t>
      </w:r>
    </w:p>
    <w:p w14:paraId="377F9353" w14:textId="008DDDDC" w:rsidR="0059117B" w:rsidRPr="0059117B" w:rsidRDefault="0059117B" w:rsidP="00A65751">
      <w:pPr>
        <w:ind w:left="720"/>
      </w:pPr>
      <w:r w:rsidRPr="0059117B">
        <w:t xml:space="preserve">The most important part of your life </w:t>
      </w:r>
      <w:r w:rsidR="00A65751">
        <w:tab/>
      </w:r>
      <w:r w:rsidR="00A65751">
        <w:tab/>
      </w:r>
      <w:r w:rsidR="00A65751">
        <w:tab/>
      </w:r>
      <w:r w:rsidR="00A65751">
        <w:tab/>
      </w:r>
      <w:r w:rsidRPr="0059117B">
        <w:t xml:space="preserve">15% </w:t>
      </w:r>
      <w:r w:rsidR="00A65751">
        <w:tab/>
      </w:r>
      <w:r w:rsidR="00A65751">
        <w:tab/>
      </w:r>
      <w:r w:rsidRPr="0059117B">
        <w:t xml:space="preserve">14% </w:t>
      </w:r>
    </w:p>
    <w:p w14:paraId="7BAE5149" w14:textId="0E928477" w:rsidR="0059117B" w:rsidRPr="0059117B" w:rsidRDefault="0059117B" w:rsidP="00A65751">
      <w:pPr>
        <w:ind w:left="720"/>
      </w:pPr>
      <w:r w:rsidRPr="0059117B">
        <w:t xml:space="preserve">Among the most important parts of your life </w:t>
      </w:r>
      <w:r w:rsidR="00A65751">
        <w:tab/>
      </w:r>
      <w:r w:rsidR="00A65751">
        <w:tab/>
      </w:r>
      <w:r w:rsidR="00A65751">
        <w:tab/>
        <w:t>34%</w:t>
      </w:r>
      <w:r w:rsidR="00A65751">
        <w:tab/>
      </w:r>
      <w:r w:rsidR="00A65751">
        <w:tab/>
        <w:t>27%</w:t>
      </w:r>
    </w:p>
    <w:p w14:paraId="350FDDDE" w14:textId="5DD1D1D2" w:rsidR="0059117B" w:rsidRPr="0059117B" w:rsidRDefault="0059117B" w:rsidP="00A65751">
      <w:pPr>
        <w:ind w:left="720"/>
      </w:pPr>
      <w:r w:rsidRPr="0059117B">
        <w:t xml:space="preserve">Important, but so are many other areas of your life </w:t>
      </w:r>
      <w:r w:rsidR="00A65751">
        <w:tab/>
      </w:r>
      <w:r w:rsidR="00A65751">
        <w:tab/>
      </w:r>
      <w:r w:rsidR="00A65751">
        <w:tab/>
        <w:t>39%</w:t>
      </w:r>
      <w:r w:rsidR="00A65751">
        <w:tab/>
      </w:r>
      <w:r w:rsidR="00A65751">
        <w:tab/>
        <w:t>40%</w:t>
      </w:r>
    </w:p>
    <w:p w14:paraId="5F9E275A" w14:textId="2722F210" w:rsidR="0059117B" w:rsidRPr="0059117B" w:rsidRDefault="0059117B" w:rsidP="00A65751">
      <w:pPr>
        <w:ind w:left="720"/>
      </w:pPr>
      <w:r w:rsidRPr="0059117B">
        <w:t xml:space="preserve">Not too important in your life </w:t>
      </w:r>
      <w:r w:rsidR="00A65751">
        <w:tab/>
      </w:r>
      <w:r w:rsidR="00A65751">
        <w:tab/>
      </w:r>
      <w:r w:rsidR="00A65751">
        <w:tab/>
      </w:r>
      <w:r w:rsidR="00A65751">
        <w:tab/>
      </w:r>
      <w:r w:rsidR="00A65751">
        <w:tab/>
      </w:r>
      <w:r w:rsidRPr="0059117B">
        <w:t>9</w:t>
      </w:r>
      <w:r w:rsidR="00A65751">
        <w:t>%</w:t>
      </w:r>
      <w:r w:rsidR="00A65751">
        <w:tab/>
      </w:r>
      <w:r w:rsidR="00A65751">
        <w:tab/>
      </w:r>
      <w:r w:rsidR="00A8222C">
        <w:t>13</w:t>
      </w:r>
      <w:bookmarkStart w:id="0" w:name="_GoBack"/>
      <w:bookmarkEnd w:id="0"/>
      <w:r w:rsidR="00C1351C">
        <w:t>%</w:t>
      </w:r>
    </w:p>
    <w:p w14:paraId="2437F322" w14:textId="124E4836" w:rsidR="0059117B" w:rsidRDefault="0059117B" w:rsidP="00A65751">
      <w:pPr>
        <w:ind w:left="720"/>
      </w:pPr>
      <w:r w:rsidRPr="0059117B">
        <w:t xml:space="preserve">Not important in your life at all </w:t>
      </w:r>
      <w:r w:rsidR="00C1351C">
        <w:tab/>
      </w:r>
      <w:r w:rsidR="00C1351C">
        <w:tab/>
      </w:r>
      <w:r w:rsidR="00C1351C">
        <w:tab/>
      </w:r>
      <w:r w:rsidR="00C1351C">
        <w:tab/>
      </w:r>
      <w:r w:rsidR="00C1351C">
        <w:tab/>
        <w:t>3%</w:t>
      </w:r>
      <w:r w:rsidR="00C1351C">
        <w:tab/>
      </w:r>
      <w:r w:rsidR="00C1351C">
        <w:tab/>
      </w:r>
      <w:r w:rsidRPr="0059117B">
        <w:t>6</w:t>
      </w:r>
      <w:r w:rsidR="00C1351C">
        <w:t>%</w:t>
      </w:r>
      <w:r w:rsidRPr="0059117B">
        <w:t xml:space="preserve"> </w:t>
      </w:r>
    </w:p>
    <w:p w14:paraId="568B6BDD" w14:textId="77777777" w:rsidR="00D37FA3" w:rsidRDefault="00D37FA3" w:rsidP="00A65751">
      <w:pPr>
        <w:ind w:left="720"/>
      </w:pPr>
    </w:p>
    <w:p w14:paraId="59B60374" w14:textId="77777777" w:rsidR="00EC117F" w:rsidRDefault="00C1351C" w:rsidP="00D37FA3">
      <w:pPr>
        <w:jc w:val="center"/>
      </w:pPr>
      <w:r>
        <w:rPr>
          <w:noProof/>
        </w:rPr>
        <w:drawing>
          <wp:inline distT="0" distB="0" distL="0" distR="0" wp14:anchorId="7FF56B4C" wp14:editId="2841F2EE">
            <wp:extent cx="4479805" cy="329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M_Infographic_C.jpg"/>
                    <pic:cNvPicPr/>
                  </pic:nvPicPr>
                  <pic:blipFill rotWithShape="1">
                    <a:blip r:embed="rId19">
                      <a:grayscl/>
                      <a:extLst>
                        <a:ext uri="{28A0092B-C50C-407E-A947-70E740481C1C}">
                          <a14:useLocalDpi xmlns:a14="http://schemas.microsoft.com/office/drawing/2010/main" val="0"/>
                        </a:ext>
                      </a:extLst>
                    </a:blip>
                    <a:srcRect l="4977" t="4619" r="5170" b="26383"/>
                    <a:stretch/>
                  </pic:blipFill>
                  <pic:spPr bwMode="auto">
                    <a:xfrm>
                      <a:off x="0" y="0"/>
                      <a:ext cx="4480568" cy="3294941"/>
                    </a:xfrm>
                    <a:prstGeom prst="rect">
                      <a:avLst/>
                    </a:prstGeom>
                    <a:ln>
                      <a:noFill/>
                    </a:ln>
                    <a:extLst>
                      <a:ext uri="{53640926-AAD7-44d8-BBD7-CCE9431645EC}">
                        <a14:shadowObscured xmlns:a14="http://schemas.microsoft.com/office/drawing/2010/main"/>
                      </a:ext>
                    </a:extLst>
                  </pic:spPr>
                </pic:pic>
              </a:graphicData>
            </a:graphic>
          </wp:inline>
        </w:drawing>
      </w:r>
    </w:p>
    <w:p w14:paraId="1ED2CAA9" w14:textId="77777777" w:rsidR="00A8222C" w:rsidRPr="00A8222C" w:rsidRDefault="00A8222C" w:rsidP="00D37FA3">
      <w:pPr>
        <w:jc w:val="center"/>
        <w:rPr>
          <w:sz w:val="12"/>
          <w:szCs w:val="12"/>
        </w:rPr>
      </w:pPr>
    </w:p>
    <w:p w14:paraId="3ED98173" w14:textId="312E5432" w:rsidR="00C1351C" w:rsidRDefault="00C1351C" w:rsidP="00110512">
      <w:pPr>
        <w:jc w:val="center"/>
      </w:pPr>
      <w:r>
        <w:rPr>
          <w:noProof/>
        </w:rPr>
        <w:drawing>
          <wp:inline distT="0" distB="0" distL="0" distR="0" wp14:anchorId="524E623E" wp14:editId="6995EAAA">
            <wp:extent cx="4525202" cy="2392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FM_Infographic_B.jpg"/>
                    <pic:cNvPicPr/>
                  </pic:nvPicPr>
                  <pic:blipFill rotWithShape="1">
                    <a:blip r:embed="rId20">
                      <a:grayscl/>
                      <a:extLst>
                        <a:ext uri="{28A0092B-C50C-407E-A947-70E740481C1C}">
                          <a14:useLocalDpi xmlns:a14="http://schemas.microsoft.com/office/drawing/2010/main" val="0"/>
                        </a:ext>
                      </a:extLst>
                    </a:blip>
                    <a:srcRect b="36854"/>
                    <a:stretch/>
                  </pic:blipFill>
                  <pic:spPr bwMode="auto">
                    <a:xfrm>
                      <a:off x="0" y="0"/>
                      <a:ext cx="4526286" cy="2393253"/>
                    </a:xfrm>
                    <a:prstGeom prst="rect">
                      <a:avLst/>
                    </a:prstGeom>
                    <a:ln>
                      <a:noFill/>
                    </a:ln>
                    <a:extLst>
                      <a:ext uri="{53640926-AAD7-44d8-BBD7-CCE9431645EC}">
                        <a14:shadowObscured xmlns:a14="http://schemas.microsoft.com/office/drawing/2010/main"/>
                      </a:ext>
                    </a:extLst>
                  </pic:spPr>
                </pic:pic>
              </a:graphicData>
            </a:graphic>
          </wp:inline>
        </w:drawing>
      </w:r>
    </w:p>
    <w:p w14:paraId="38F93763" w14:textId="77777777" w:rsidR="009555AC" w:rsidRPr="00D33958" w:rsidRDefault="009555AC" w:rsidP="009555AC">
      <w:pPr>
        <w:pStyle w:val="Heading2"/>
        <w:pBdr>
          <w:top w:val="thinThickSmallGap" w:sz="24" w:space="1" w:color="auto"/>
          <w:left w:val="thinThickSmallGap" w:sz="24" w:space="4" w:color="auto"/>
          <w:bottom w:val="thickThinSmallGap" w:sz="24" w:space="1" w:color="auto"/>
          <w:right w:val="thickThinSmallGap" w:sz="24" w:space="4" w:color="auto"/>
        </w:pBdr>
        <w:jc w:val="center"/>
        <w:rPr>
          <w:i/>
          <w:sz w:val="36"/>
          <w:szCs w:val="36"/>
        </w:rPr>
      </w:pPr>
      <w:r w:rsidRPr="00D33958">
        <w:rPr>
          <w:i/>
          <w:sz w:val="36"/>
          <w:szCs w:val="36"/>
        </w:rPr>
        <w:lastRenderedPageBreak/>
        <w:t xml:space="preserve">What’s Your Congregation’s Approach to Families?   </w:t>
      </w:r>
    </w:p>
    <w:p w14:paraId="4BCEACE7" w14:textId="77777777" w:rsidR="009555AC" w:rsidRDefault="009555AC" w:rsidP="009555AC"/>
    <w:p w14:paraId="52CBEEE3" w14:textId="77777777" w:rsidR="009555AC" w:rsidRPr="005F6F59" w:rsidRDefault="009555AC" w:rsidP="009555AC">
      <w:pPr>
        <w:rPr>
          <w:rFonts w:asciiTheme="majorHAnsi" w:hAnsiTheme="majorHAnsi"/>
        </w:rPr>
      </w:pPr>
      <w:r w:rsidRPr="005F6F59">
        <w:rPr>
          <w:rFonts w:asciiTheme="majorHAnsi" w:hAnsiTheme="majorHAnsi"/>
        </w:rPr>
        <w:t xml:space="preserve">Identify your congregation’s approach with families using the following questions. (See Chapters 1 and 3 in </w:t>
      </w:r>
      <w:r w:rsidRPr="005F6F59">
        <w:rPr>
          <w:rFonts w:asciiTheme="majorHAnsi" w:hAnsiTheme="majorHAnsi"/>
          <w:i/>
        </w:rPr>
        <w:t>Families at the Center of Faith Formation</w:t>
      </w:r>
      <w:r w:rsidRPr="005F6F59">
        <w:rPr>
          <w:rFonts w:asciiTheme="majorHAnsi" w:hAnsiTheme="majorHAnsi"/>
        </w:rPr>
        <w:t xml:space="preserve"> for background.) For each question, identify your congregation’s current practice with parents and/or families using the rating scale: </w:t>
      </w:r>
      <w:r w:rsidRPr="005F6F59">
        <w:rPr>
          <w:rFonts w:asciiTheme="majorHAnsi" w:hAnsiTheme="majorHAnsi"/>
        </w:rPr>
        <w:tab/>
      </w:r>
    </w:p>
    <w:p w14:paraId="7498538D" w14:textId="77777777" w:rsidR="009555AC" w:rsidRPr="00C0208A" w:rsidRDefault="009555AC" w:rsidP="009555AC">
      <w:pPr>
        <w:jc w:val="center"/>
        <w:rPr>
          <w:rFonts w:asciiTheme="majorHAnsi" w:hAnsiTheme="majorHAnsi"/>
          <w:b/>
        </w:rPr>
      </w:pPr>
      <w:r w:rsidRPr="00C0208A">
        <w:rPr>
          <w:rFonts w:asciiTheme="majorHAnsi" w:hAnsiTheme="majorHAnsi"/>
          <w:b/>
        </w:rPr>
        <w:t xml:space="preserve">1 = not at all </w:t>
      </w:r>
      <w:r w:rsidRPr="00C0208A">
        <w:rPr>
          <w:rFonts w:asciiTheme="majorHAnsi" w:hAnsiTheme="majorHAnsi"/>
          <w:b/>
        </w:rPr>
        <w:tab/>
      </w:r>
      <w:r w:rsidRPr="00C0208A">
        <w:rPr>
          <w:rFonts w:asciiTheme="majorHAnsi" w:hAnsiTheme="majorHAnsi"/>
          <w:b/>
        </w:rPr>
        <w:tab/>
        <w:t>3 = often</w:t>
      </w:r>
      <w:r w:rsidRPr="00C0208A">
        <w:rPr>
          <w:rFonts w:asciiTheme="majorHAnsi" w:hAnsiTheme="majorHAnsi"/>
          <w:b/>
        </w:rPr>
        <w:tab/>
        <w:t xml:space="preserve"> </w:t>
      </w:r>
      <w:r w:rsidRPr="00C0208A">
        <w:rPr>
          <w:rFonts w:asciiTheme="majorHAnsi" w:hAnsiTheme="majorHAnsi"/>
          <w:b/>
        </w:rPr>
        <w:tab/>
        <w:t>5 = a lot.</w:t>
      </w:r>
    </w:p>
    <w:p w14:paraId="12CA474E" w14:textId="77777777" w:rsidR="009555AC" w:rsidRDefault="009555AC" w:rsidP="009555AC">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450"/>
        <w:gridCol w:w="450"/>
        <w:gridCol w:w="450"/>
        <w:gridCol w:w="360"/>
        <w:gridCol w:w="450"/>
      </w:tblGrid>
      <w:tr w:rsidR="009555AC" w:rsidRPr="005876D0" w14:paraId="23BB2E1D" w14:textId="77777777" w:rsidTr="00126372">
        <w:tc>
          <w:tcPr>
            <w:tcW w:w="7920" w:type="dxa"/>
          </w:tcPr>
          <w:p w14:paraId="751E3135"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express care</w:t>
            </w:r>
            <w:r w:rsidRPr="001B6D90">
              <w:rPr>
                <w:rFonts w:asciiTheme="majorHAnsi" w:hAnsiTheme="majorHAnsi"/>
              </w:rPr>
              <w:t xml:space="preserve"> with the families in our congregations and communities, including listening to them, showing interest in their lives, and investing in them.</w:t>
            </w:r>
          </w:p>
        </w:tc>
        <w:tc>
          <w:tcPr>
            <w:tcW w:w="450" w:type="dxa"/>
          </w:tcPr>
          <w:p w14:paraId="2252AF1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59141AD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73566BE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5575F61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296F090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110869ED" w14:textId="77777777" w:rsidTr="00126372">
        <w:tc>
          <w:tcPr>
            <w:tcW w:w="7920" w:type="dxa"/>
          </w:tcPr>
          <w:p w14:paraId="5EE4C1B6"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challenge growth</w:t>
            </w:r>
            <w:r w:rsidRPr="001B6D90">
              <w:rPr>
                <w:rFonts w:asciiTheme="majorHAnsi" w:hAnsiTheme="majorHAnsi"/>
              </w:rPr>
              <w:t xml:space="preserve"> in families by expecting them to live up to their potential and helping them learn from their mistakes.</w:t>
            </w:r>
          </w:p>
        </w:tc>
        <w:tc>
          <w:tcPr>
            <w:tcW w:w="450" w:type="dxa"/>
          </w:tcPr>
          <w:p w14:paraId="08E83F4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50D070A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677F1CD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12828AA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350EBA2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7C962AA8" w14:textId="77777777" w:rsidTr="00126372">
        <w:tc>
          <w:tcPr>
            <w:tcW w:w="7920" w:type="dxa"/>
          </w:tcPr>
          <w:p w14:paraId="0AD450F7"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provide support</w:t>
            </w:r>
            <w:r w:rsidRPr="001B6D90">
              <w:rPr>
                <w:rFonts w:asciiTheme="majorHAnsi" w:hAnsiTheme="majorHAnsi"/>
              </w:rPr>
              <w:t xml:space="preserve"> and advocacy when families really need it.</w:t>
            </w:r>
          </w:p>
        </w:tc>
        <w:tc>
          <w:tcPr>
            <w:tcW w:w="450" w:type="dxa"/>
          </w:tcPr>
          <w:p w14:paraId="0E32B92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4AF4A63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269A530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0970A18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40F11A9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6397D236" w14:textId="77777777" w:rsidTr="00126372">
        <w:tc>
          <w:tcPr>
            <w:tcW w:w="7920" w:type="dxa"/>
          </w:tcPr>
          <w:p w14:paraId="27EF6F63"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share power</w:t>
            </w:r>
            <w:r w:rsidRPr="001B6D90">
              <w:rPr>
                <w:rFonts w:asciiTheme="majorHAnsi" w:hAnsiTheme="majorHAnsi"/>
              </w:rPr>
              <w:t xml:space="preserve"> with families, treating them as true partners by giving them voice in things that matter to them and collaborating with them to solve problems and reach goals.</w:t>
            </w:r>
          </w:p>
        </w:tc>
        <w:tc>
          <w:tcPr>
            <w:tcW w:w="450" w:type="dxa"/>
          </w:tcPr>
          <w:p w14:paraId="2790E24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7C45E2A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2014521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469D41B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19EE3C9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032DA6E8" w14:textId="77777777" w:rsidTr="00126372">
        <w:tc>
          <w:tcPr>
            <w:tcW w:w="7920" w:type="dxa"/>
          </w:tcPr>
          <w:p w14:paraId="52683B88"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encourage families to </w:t>
            </w:r>
            <w:r w:rsidRPr="001B6D90">
              <w:rPr>
                <w:rFonts w:asciiTheme="majorHAnsi" w:hAnsiTheme="majorHAnsi"/>
                <w:i/>
              </w:rPr>
              <w:t>expand possibilities</w:t>
            </w:r>
            <w:r w:rsidRPr="001B6D90">
              <w:rPr>
                <w:rFonts w:asciiTheme="majorHAnsi" w:hAnsiTheme="majorHAnsi"/>
              </w:rPr>
              <w:t xml:space="preserve"> by connecting them with other people, ideas, and opportunities to help them grow.</w:t>
            </w:r>
          </w:p>
        </w:tc>
        <w:tc>
          <w:tcPr>
            <w:tcW w:w="450" w:type="dxa"/>
          </w:tcPr>
          <w:p w14:paraId="03C0A90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112206A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61651D1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7F19C39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1A712F3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07B85CBF"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0968B5CD"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offer regular </w:t>
            </w:r>
            <w:r>
              <w:rPr>
                <w:rFonts w:asciiTheme="majorHAnsi" w:hAnsiTheme="majorHAnsi"/>
                <w:i/>
              </w:rPr>
              <w:t xml:space="preserve">gatherings of all our </w:t>
            </w:r>
            <w:r w:rsidRPr="001B6D90">
              <w:rPr>
                <w:rFonts w:asciiTheme="majorHAnsi" w:hAnsiTheme="majorHAnsi"/>
                <w:i/>
              </w:rPr>
              <w:t>famil</w:t>
            </w:r>
            <w:r>
              <w:rPr>
                <w:rFonts w:asciiTheme="majorHAnsi" w:hAnsiTheme="majorHAnsi"/>
                <w:i/>
              </w:rPr>
              <w:t xml:space="preserve">ies </w:t>
            </w:r>
            <w:r w:rsidRPr="001B6D90">
              <w:rPr>
                <w:rFonts w:asciiTheme="majorHAnsi" w:hAnsiTheme="majorHAnsi"/>
              </w:rPr>
              <w:t xml:space="preserve">for learning, worship, service, relationship-building, and more throughout the year. </w:t>
            </w:r>
          </w:p>
        </w:tc>
        <w:tc>
          <w:tcPr>
            <w:tcW w:w="450" w:type="dxa"/>
            <w:tcBorders>
              <w:top w:val="nil"/>
              <w:left w:val="nil"/>
              <w:bottom w:val="nil"/>
              <w:right w:val="nil"/>
            </w:tcBorders>
          </w:tcPr>
          <w:p w14:paraId="111330B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2840087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3B92098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6C8429A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253F47F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5769E317"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46CABD97"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engage families </w:t>
            </w:r>
            <w:r w:rsidRPr="001E1D96">
              <w:rPr>
                <w:rFonts w:asciiTheme="majorHAnsi" w:hAnsiTheme="majorHAnsi"/>
                <w:i/>
              </w:rPr>
              <w:t>together with the whole community</w:t>
            </w:r>
            <w:r w:rsidRPr="001B6D90">
              <w:rPr>
                <w:rFonts w:asciiTheme="majorHAnsi" w:hAnsiTheme="majorHAnsi"/>
              </w:rPr>
              <w:t xml:space="preserve"> for learning, worship, service, relationship-building, and more throughout the year. </w:t>
            </w:r>
          </w:p>
        </w:tc>
        <w:tc>
          <w:tcPr>
            <w:tcW w:w="450" w:type="dxa"/>
            <w:tcBorders>
              <w:top w:val="nil"/>
              <w:left w:val="nil"/>
              <w:bottom w:val="nil"/>
              <w:right w:val="nil"/>
            </w:tcBorders>
          </w:tcPr>
          <w:p w14:paraId="6AD8182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7F23894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11554A7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1016BEE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53A7621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400AD7E"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1439DD0C"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find ways </w:t>
            </w:r>
            <w:r w:rsidRPr="001B6D90">
              <w:rPr>
                <w:rFonts w:asciiTheme="majorHAnsi" w:hAnsiTheme="majorHAnsi"/>
                <w:i/>
              </w:rPr>
              <w:t>to reach families at home</w:t>
            </w:r>
            <w:r w:rsidRPr="001B6D90">
              <w:rPr>
                <w:rFonts w:asciiTheme="majorHAnsi" w:hAnsiTheme="majorHAnsi"/>
              </w:rPr>
              <w:t xml:space="preserve"> with support, resources, and activities to develop family life and grow in faith. </w:t>
            </w:r>
          </w:p>
        </w:tc>
        <w:tc>
          <w:tcPr>
            <w:tcW w:w="450" w:type="dxa"/>
            <w:tcBorders>
              <w:top w:val="nil"/>
              <w:left w:val="nil"/>
              <w:bottom w:val="nil"/>
              <w:right w:val="nil"/>
            </w:tcBorders>
          </w:tcPr>
          <w:p w14:paraId="0AE1DA3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157D6D6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07DB318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7F0806D1"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71FA8D0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27BBE35B"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190C88ED"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strengthen families</w:t>
            </w:r>
            <w:r w:rsidRPr="001B6D90">
              <w:rPr>
                <w:rFonts w:asciiTheme="majorHAnsi" w:hAnsiTheme="majorHAnsi"/>
              </w:rPr>
              <w:t xml:space="preserve"> by helping them develop the practices and skills for healthy family life. </w:t>
            </w:r>
          </w:p>
        </w:tc>
        <w:tc>
          <w:tcPr>
            <w:tcW w:w="450" w:type="dxa"/>
            <w:tcBorders>
              <w:top w:val="nil"/>
              <w:left w:val="nil"/>
              <w:bottom w:val="nil"/>
              <w:right w:val="nil"/>
            </w:tcBorders>
          </w:tcPr>
          <w:p w14:paraId="10EDB0E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09A79E3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E6CEB0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3381905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0C8A110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171BE69C"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6E0DDB2B"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equip parents with the </w:t>
            </w:r>
            <w:r w:rsidRPr="001B6D90">
              <w:rPr>
                <w:rFonts w:asciiTheme="majorHAnsi" w:hAnsiTheme="majorHAnsi"/>
                <w:i/>
              </w:rPr>
              <w:t>knowledge and skills</w:t>
            </w:r>
            <w:r w:rsidRPr="001B6D90">
              <w:rPr>
                <w:rFonts w:asciiTheme="majorHAnsi" w:hAnsiTheme="majorHAnsi"/>
              </w:rPr>
              <w:t xml:space="preserve"> for effective parenting and forming faith in young people. </w:t>
            </w:r>
          </w:p>
        </w:tc>
        <w:tc>
          <w:tcPr>
            <w:tcW w:w="450" w:type="dxa"/>
            <w:tcBorders>
              <w:top w:val="nil"/>
              <w:left w:val="nil"/>
              <w:bottom w:val="nil"/>
              <w:right w:val="nil"/>
            </w:tcBorders>
          </w:tcPr>
          <w:p w14:paraId="249DFAE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5BAF5A8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1314C2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B4457B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57E569E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CCDCF42"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246AAA8B"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engage parents </w:t>
            </w:r>
            <w:r w:rsidRPr="001B6D90">
              <w:rPr>
                <w:rFonts w:asciiTheme="majorHAnsi" w:hAnsiTheme="majorHAnsi"/>
                <w:i/>
              </w:rPr>
              <w:t>as leaders and contributors</w:t>
            </w:r>
            <w:r w:rsidRPr="001B6D90">
              <w:rPr>
                <w:rFonts w:asciiTheme="majorHAnsi" w:hAnsiTheme="majorHAnsi"/>
              </w:rPr>
              <w:t xml:space="preserve"> in the congregation and in the community. </w:t>
            </w:r>
          </w:p>
        </w:tc>
        <w:tc>
          <w:tcPr>
            <w:tcW w:w="450" w:type="dxa"/>
            <w:tcBorders>
              <w:top w:val="nil"/>
              <w:left w:val="nil"/>
              <w:bottom w:val="nil"/>
              <w:right w:val="nil"/>
            </w:tcBorders>
          </w:tcPr>
          <w:p w14:paraId="2B1D4EF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1E6C3E7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39A52D0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10BE330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6BB93FB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DA76BCF"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3E94DBFC"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design ministries, projects, and activities that </w:t>
            </w:r>
            <w:r w:rsidRPr="001B6D90">
              <w:rPr>
                <w:rFonts w:asciiTheme="majorHAnsi" w:hAnsiTheme="majorHAnsi"/>
                <w:i/>
              </w:rPr>
              <w:t>complement and reinforce</w:t>
            </w:r>
            <w:r w:rsidRPr="001B6D90">
              <w:rPr>
                <w:rFonts w:asciiTheme="majorHAnsi" w:hAnsiTheme="majorHAnsi"/>
              </w:rPr>
              <w:t xml:space="preserve"> the role of families in faith formation. </w:t>
            </w:r>
          </w:p>
        </w:tc>
        <w:tc>
          <w:tcPr>
            <w:tcW w:w="450" w:type="dxa"/>
            <w:tcBorders>
              <w:top w:val="nil"/>
              <w:left w:val="nil"/>
              <w:bottom w:val="nil"/>
              <w:right w:val="nil"/>
            </w:tcBorders>
          </w:tcPr>
          <w:p w14:paraId="6FC8378C"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6F07F05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1E9D1F6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CC9FFB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3C63044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4234DECB"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5ADFCC80"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recognize the </w:t>
            </w:r>
            <w:r w:rsidRPr="001B6D90">
              <w:rPr>
                <w:rFonts w:asciiTheme="majorHAnsi" w:hAnsiTheme="majorHAnsi"/>
                <w:i/>
              </w:rPr>
              <w:t>family as the epicenter</w:t>
            </w:r>
            <w:r w:rsidRPr="001B6D90">
              <w:rPr>
                <w:rFonts w:asciiTheme="majorHAnsi" w:hAnsiTheme="majorHAnsi"/>
              </w:rPr>
              <w:t xml:space="preserve"> of faith formation across the generations. </w:t>
            </w:r>
          </w:p>
        </w:tc>
        <w:tc>
          <w:tcPr>
            <w:tcW w:w="450" w:type="dxa"/>
            <w:tcBorders>
              <w:top w:val="nil"/>
              <w:left w:val="nil"/>
              <w:bottom w:val="nil"/>
              <w:right w:val="nil"/>
            </w:tcBorders>
          </w:tcPr>
          <w:p w14:paraId="56B51E5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7D59F99F"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FCA38E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BF6D92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17F58D2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5F157F2A"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0153F27C" w14:textId="77777777" w:rsidR="009555AC" w:rsidRPr="001B6D90" w:rsidRDefault="009555AC" w:rsidP="00D33958">
            <w:pPr>
              <w:pStyle w:val="ListParagraph"/>
              <w:numPr>
                <w:ilvl w:val="0"/>
                <w:numId w:val="8"/>
              </w:numPr>
              <w:spacing w:before="120"/>
              <w:rPr>
                <w:rFonts w:asciiTheme="majorHAnsi" w:hAnsiTheme="majorHAnsi"/>
              </w:rPr>
            </w:pPr>
            <w:r w:rsidRPr="001B6D90">
              <w:rPr>
                <w:rFonts w:asciiTheme="majorHAnsi" w:hAnsiTheme="majorHAnsi"/>
              </w:rPr>
              <w:t xml:space="preserve">We celebrate the evidence of </w:t>
            </w:r>
            <w:r w:rsidRPr="001B6D90">
              <w:rPr>
                <w:rFonts w:asciiTheme="majorHAnsi" w:hAnsiTheme="majorHAnsi"/>
                <w:i/>
              </w:rPr>
              <w:t>vibrant faith at work</w:t>
            </w:r>
            <w:r w:rsidRPr="001B6D90">
              <w:rPr>
                <w:rFonts w:asciiTheme="majorHAnsi" w:hAnsiTheme="majorHAnsi"/>
              </w:rPr>
              <w:t xml:space="preserve"> in the everyday lives of families and their young people. </w:t>
            </w:r>
          </w:p>
        </w:tc>
        <w:tc>
          <w:tcPr>
            <w:tcW w:w="450" w:type="dxa"/>
            <w:tcBorders>
              <w:top w:val="nil"/>
              <w:left w:val="nil"/>
              <w:bottom w:val="nil"/>
              <w:right w:val="nil"/>
            </w:tcBorders>
          </w:tcPr>
          <w:p w14:paraId="0C8A1F45"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29DE5197"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50ECE3AF"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2AE7A042"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12FBC086"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5</w:t>
            </w:r>
          </w:p>
        </w:tc>
      </w:tr>
    </w:tbl>
    <w:p w14:paraId="56BC47B9" w14:textId="77777777" w:rsidR="009555AC" w:rsidRPr="001B6D90" w:rsidRDefault="009555AC" w:rsidP="009555AC">
      <w:pPr>
        <w:rPr>
          <w:sz w:val="12"/>
          <w:szCs w:val="12"/>
        </w:rPr>
      </w:pPr>
    </w:p>
    <w:p w14:paraId="210021B8" w14:textId="37252219" w:rsidR="00DA626E" w:rsidRDefault="00DA626E">
      <w:pPr>
        <w:rPr>
          <w:sz w:val="12"/>
          <w:szCs w:val="12"/>
        </w:rPr>
      </w:pPr>
      <w:r>
        <w:rPr>
          <w:sz w:val="12"/>
          <w:szCs w:val="12"/>
        </w:rPr>
        <w:br w:type="page"/>
      </w:r>
    </w:p>
    <w:p w14:paraId="497E5215" w14:textId="5D5CCA9F" w:rsidR="00126372" w:rsidRPr="00D33958" w:rsidRDefault="00126372" w:rsidP="00126372">
      <w:pPr>
        <w:pStyle w:val="Heading3"/>
        <w:pBdr>
          <w:top w:val="thickThinSmallGap" w:sz="24" w:space="1" w:color="auto"/>
          <w:left w:val="thickThinSmallGap" w:sz="24" w:space="4" w:color="auto"/>
          <w:bottom w:val="thinThickSmallGap" w:sz="24" w:space="1" w:color="auto"/>
          <w:right w:val="thinThickSmallGap" w:sz="24" w:space="4" w:color="auto"/>
        </w:pBdr>
        <w:jc w:val="center"/>
        <w:rPr>
          <w:i/>
          <w:sz w:val="36"/>
          <w:szCs w:val="36"/>
        </w:rPr>
      </w:pPr>
      <w:r w:rsidRPr="00D33958">
        <w:rPr>
          <w:i/>
          <w:sz w:val="36"/>
          <w:szCs w:val="36"/>
        </w:rPr>
        <w:lastRenderedPageBreak/>
        <w:t>Family Faith Practices</w:t>
      </w:r>
    </w:p>
    <w:p w14:paraId="0E1FCD4B" w14:textId="77777777" w:rsidR="00126372" w:rsidRDefault="00126372" w:rsidP="00126372"/>
    <w:p w14:paraId="75136BAB" w14:textId="77777777" w:rsidR="00126372" w:rsidRPr="00D33958" w:rsidRDefault="00126372" w:rsidP="00126372">
      <w:pPr>
        <w:rPr>
          <w:rFonts w:asciiTheme="majorHAnsi" w:hAnsiTheme="majorHAnsi"/>
          <w:b/>
        </w:rPr>
      </w:pPr>
      <w:r w:rsidRPr="00D33958">
        <w:rPr>
          <w:rFonts w:asciiTheme="majorHAnsi" w:hAnsiTheme="majorHAnsi"/>
          <w:b/>
        </w:rPr>
        <w:t xml:space="preserve">1. Please select up to 10 practices from the list below that you consider the most important family faith practices for helping children and teens grow in faith (place a check mark in the left column). In the right column, please check the practices that your family actually does – today or in the past. </w:t>
      </w:r>
    </w:p>
    <w:p w14:paraId="05166C85" w14:textId="77777777" w:rsidR="00126372" w:rsidRPr="00D33958" w:rsidRDefault="00126372" w:rsidP="00126372">
      <w:pPr>
        <w:rPr>
          <w:rFonts w:asciiTheme="majorHAnsi" w:hAnsiTheme="majorHAnsi"/>
        </w:rPr>
      </w:pPr>
    </w:p>
    <w:p w14:paraId="484DE549" w14:textId="50A231F5" w:rsidR="00126372" w:rsidRPr="00D33958" w:rsidRDefault="00126372" w:rsidP="00126372">
      <w:pPr>
        <w:rPr>
          <w:rFonts w:asciiTheme="majorHAnsi" w:hAnsiTheme="majorHAnsi"/>
          <w:b/>
        </w:rPr>
      </w:pPr>
      <w:r w:rsidRPr="00D33958">
        <w:rPr>
          <w:rFonts w:asciiTheme="majorHAnsi" w:hAnsiTheme="majorHAnsi"/>
          <w:b/>
        </w:rPr>
        <w:t>Most Important</w:t>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t xml:space="preserve">         </w:t>
      </w:r>
      <w:r w:rsidR="00D33958">
        <w:rPr>
          <w:rFonts w:asciiTheme="majorHAnsi" w:hAnsiTheme="majorHAnsi"/>
          <w:b/>
        </w:rPr>
        <w:t xml:space="preserve">            </w:t>
      </w:r>
      <w:r w:rsidRPr="00D33958">
        <w:rPr>
          <w:rFonts w:asciiTheme="majorHAnsi" w:hAnsiTheme="majorHAnsi"/>
          <w:b/>
        </w:rPr>
        <w:t>In Our Family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8741"/>
        <w:gridCol w:w="724"/>
      </w:tblGrid>
      <w:tr w:rsidR="00126372" w:rsidRPr="00D33958" w14:paraId="39DA0F33" w14:textId="77777777" w:rsidTr="00D33958">
        <w:tc>
          <w:tcPr>
            <w:tcW w:w="795" w:type="dxa"/>
          </w:tcPr>
          <w:p w14:paraId="6F61F97C" w14:textId="77777777" w:rsidR="00126372" w:rsidRPr="00D33958" w:rsidRDefault="00126372" w:rsidP="00D33958">
            <w:pPr>
              <w:pStyle w:val="ListParagraph"/>
              <w:numPr>
                <w:ilvl w:val="0"/>
                <w:numId w:val="12"/>
              </w:numPr>
              <w:ind w:left="360"/>
              <w:jc w:val="center"/>
              <w:rPr>
                <w:rFonts w:asciiTheme="majorHAnsi" w:hAnsiTheme="majorHAnsi"/>
              </w:rPr>
            </w:pPr>
          </w:p>
        </w:tc>
        <w:tc>
          <w:tcPr>
            <w:tcW w:w="8741" w:type="dxa"/>
          </w:tcPr>
          <w:p w14:paraId="1CACED54" w14:textId="77777777" w:rsidR="00126372" w:rsidRPr="00D33958" w:rsidRDefault="00126372" w:rsidP="00D33958">
            <w:pPr>
              <w:numPr>
                <w:ilvl w:val="0"/>
                <w:numId w:val="11"/>
              </w:numPr>
              <w:rPr>
                <w:rFonts w:asciiTheme="majorHAnsi" w:hAnsiTheme="majorHAnsi"/>
              </w:rPr>
            </w:pPr>
            <w:r w:rsidRPr="00D33958">
              <w:rPr>
                <w:rFonts w:asciiTheme="majorHAnsi" w:hAnsiTheme="majorHAnsi"/>
              </w:rPr>
              <w:t>Praying as a family (meal time, bedtime)</w:t>
            </w:r>
          </w:p>
        </w:tc>
        <w:tc>
          <w:tcPr>
            <w:tcW w:w="724" w:type="dxa"/>
          </w:tcPr>
          <w:p w14:paraId="31197CEB" w14:textId="77777777" w:rsidR="00126372" w:rsidRPr="00D33958" w:rsidRDefault="00126372" w:rsidP="00D33958">
            <w:pPr>
              <w:pStyle w:val="ListParagraph"/>
              <w:numPr>
                <w:ilvl w:val="0"/>
                <w:numId w:val="13"/>
              </w:numPr>
              <w:ind w:left="360"/>
              <w:jc w:val="center"/>
              <w:rPr>
                <w:rFonts w:asciiTheme="majorHAnsi" w:hAnsiTheme="majorHAnsi"/>
              </w:rPr>
            </w:pPr>
          </w:p>
        </w:tc>
      </w:tr>
      <w:tr w:rsidR="00126372" w:rsidRPr="00D33958" w14:paraId="176F4F87" w14:textId="77777777" w:rsidTr="00D33958">
        <w:tc>
          <w:tcPr>
            <w:tcW w:w="795" w:type="dxa"/>
          </w:tcPr>
          <w:p w14:paraId="7D85EA7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58100B9"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Praying as a family during times of struggle or crisis </w:t>
            </w:r>
          </w:p>
        </w:tc>
        <w:tc>
          <w:tcPr>
            <w:tcW w:w="724" w:type="dxa"/>
          </w:tcPr>
          <w:p w14:paraId="110567E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F935D01" w14:textId="77777777" w:rsidTr="00D33958">
        <w:tc>
          <w:tcPr>
            <w:tcW w:w="795" w:type="dxa"/>
          </w:tcPr>
          <w:p w14:paraId="244A9C47"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D5A060A"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teens to pray alone or with peers </w:t>
            </w:r>
          </w:p>
        </w:tc>
        <w:tc>
          <w:tcPr>
            <w:tcW w:w="724" w:type="dxa"/>
          </w:tcPr>
          <w:p w14:paraId="61A69AF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651E2FB2" w14:textId="77777777" w:rsidTr="00D33958">
        <w:tc>
          <w:tcPr>
            <w:tcW w:w="795" w:type="dxa"/>
          </w:tcPr>
          <w:p w14:paraId="6363CB7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0680DDB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Reading the Bible as a family</w:t>
            </w:r>
          </w:p>
        </w:tc>
        <w:tc>
          <w:tcPr>
            <w:tcW w:w="724" w:type="dxa"/>
          </w:tcPr>
          <w:p w14:paraId="18C5536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60CFE5E" w14:textId="77777777" w:rsidTr="00D33958">
        <w:tc>
          <w:tcPr>
            <w:tcW w:w="795" w:type="dxa"/>
          </w:tcPr>
          <w:p w14:paraId="5218BB3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9D3415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teens to read the Bible alone or with their peers </w:t>
            </w:r>
          </w:p>
        </w:tc>
        <w:tc>
          <w:tcPr>
            <w:tcW w:w="724" w:type="dxa"/>
          </w:tcPr>
          <w:p w14:paraId="587E72F5"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8618B63" w14:textId="77777777" w:rsidTr="00D33958">
        <w:tc>
          <w:tcPr>
            <w:tcW w:w="795" w:type="dxa"/>
          </w:tcPr>
          <w:p w14:paraId="3B871C10"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94C6954"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Celebrating rituals and holidays at home</w:t>
            </w:r>
          </w:p>
        </w:tc>
        <w:tc>
          <w:tcPr>
            <w:tcW w:w="724" w:type="dxa"/>
          </w:tcPr>
          <w:p w14:paraId="13719B5A"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600F6C5" w14:textId="77777777" w:rsidTr="00D33958">
        <w:tc>
          <w:tcPr>
            <w:tcW w:w="795" w:type="dxa"/>
          </w:tcPr>
          <w:p w14:paraId="212D1794"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9EE4E99"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Serving people in need as a family</w:t>
            </w:r>
          </w:p>
        </w:tc>
        <w:tc>
          <w:tcPr>
            <w:tcW w:w="724" w:type="dxa"/>
          </w:tcPr>
          <w:p w14:paraId="264A288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41B3025" w14:textId="77777777" w:rsidTr="00D33958">
        <w:tc>
          <w:tcPr>
            <w:tcW w:w="795" w:type="dxa"/>
          </w:tcPr>
          <w:p w14:paraId="6E079A7D"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4BE8CB8"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Serving people in need as individuals (parents, teens) </w:t>
            </w:r>
          </w:p>
        </w:tc>
        <w:tc>
          <w:tcPr>
            <w:tcW w:w="724" w:type="dxa"/>
          </w:tcPr>
          <w:p w14:paraId="0D294A7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D7D08C4" w14:textId="77777777" w:rsidTr="00D33958">
        <w:tc>
          <w:tcPr>
            <w:tcW w:w="795" w:type="dxa"/>
          </w:tcPr>
          <w:p w14:paraId="2212BEA7"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428E3E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Eating together as a family</w:t>
            </w:r>
          </w:p>
        </w:tc>
        <w:tc>
          <w:tcPr>
            <w:tcW w:w="724" w:type="dxa"/>
          </w:tcPr>
          <w:p w14:paraId="6FBB3F6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9ADEFD6" w14:textId="77777777" w:rsidTr="00D33958">
        <w:tc>
          <w:tcPr>
            <w:tcW w:w="795" w:type="dxa"/>
          </w:tcPr>
          <w:p w14:paraId="40C6553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3BF1AB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Having family conversations </w:t>
            </w:r>
          </w:p>
        </w:tc>
        <w:tc>
          <w:tcPr>
            <w:tcW w:w="724" w:type="dxa"/>
          </w:tcPr>
          <w:p w14:paraId="25716149"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24990AE4" w14:textId="77777777" w:rsidTr="00D33958">
        <w:tc>
          <w:tcPr>
            <w:tcW w:w="795" w:type="dxa"/>
          </w:tcPr>
          <w:p w14:paraId="70D68EB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22D5E7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Talking about faith as a family</w:t>
            </w:r>
          </w:p>
        </w:tc>
        <w:tc>
          <w:tcPr>
            <w:tcW w:w="724" w:type="dxa"/>
          </w:tcPr>
          <w:p w14:paraId="518CE0C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AC4430A" w14:textId="77777777" w:rsidTr="00D33958">
        <w:tc>
          <w:tcPr>
            <w:tcW w:w="795" w:type="dxa"/>
          </w:tcPr>
          <w:p w14:paraId="1E438E5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0B789D3"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Watching videos, movies, or TV shows with religious content or themes </w:t>
            </w:r>
          </w:p>
        </w:tc>
        <w:tc>
          <w:tcPr>
            <w:tcW w:w="724" w:type="dxa"/>
          </w:tcPr>
          <w:p w14:paraId="3C2F39A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011EA36" w14:textId="77777777" w:rsidTr="00D33958">
        <w:tc>
          <w:tcPr>
            <w:tcW w:w="795" w:type="dxa"/>
          </w:tcPr>
          <w:p w14:paraId="564CC26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9C9E4D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Encouraging teens to talk about their doubts and questions about faith</w:t>
            </w:r>
          </w:p>
        </w:tc>
        <w:tc>
          <w:tcPr>
            <w:tcW w:w="724" w:type="dxa"/>
          </w:tcPr>
          <w:p w14:paraId="315E0C7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20717BA" w14:textId="77777777" w:rsidTr="00D33958">
        <w:tc>
          <w:tcPr>
            <w:tcW w:w="795" w:type="dxa"/>
          </w:tcPr>
          <w:p w14:paraId="4A52C214"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63EC566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Talking about faith and your religious tradition with your children and teens</w:t>
            </w:r>
          </w:p>
        </w:tc>
        <w:tc>
          <w:tcPr>
            <w:tcW w:w="724" w:type="dxa"/>
          </w:tcPr>
          <w:p w14:paraId="7CBB8C6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604FDDA" w14:textId="77777777" w:rsidTr="00D33958">
        <w:tc>
          <w:tcPr>
            <w:tcW w:w="795" w:type="dxa"/>
          </w:tcPr>
          <w:p w14:paraId="2526043A"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E7CEDC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Asking your teenager's perspectives on faith, religion, social issues, etc.</w:t>
            </w:r>
          </w:p>
        </w:tc>
        <w:tc>
          <w:tcPr>
            <w:tcW w:w="724" w:type="dxa"/>
          </w:tcPr>
          <w:p w14:paraId="59B9BFE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6A259A1" w14:textId="77777777" w:rsidTr="00D33958">
        <w:tc>
          <w:tcPr>
            <w:tcW w:w="795" w:type="dxa"/>
          </w:tcPr>
          <w:p w14:paraId="488B7FB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AAF826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Providing moral instruction</w:t>
            </w:r>
          </w:p>
        </w:tc>
        <w:tc>
          <w:tcPr>
            <w:tcW w:w="724" w:type="dxa"/>
          </w:tcPr>
          <w:p w14:paraId="2A2B352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C4864FE" w14:textId="77777777" w:rsidTr="00D33958">
        <w:tc>
          <w:tcPr>
            <w:tcW w:w="795" w:type="dxa"/>
          </w:tcPr>
          <w:p w14:paraId="2D554E2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CA31D4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Demonstrating a warm and affirming parenting approach </w:t>
            </w:r>
          </w:p>
        </w:tc>
        <w:tc>
          <w:tcPr>
            <w:tcW w:w="724" w:type="dxa"/>
          </w:tcPr>
          <w:p w14:paraId="58A63B9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0B644CE" w14:textId="77777777" w:rsidTr="00D33958">
        <w:tc>
          <w:tcPr>
            <w:tcW w:w="795" w:type="dxa"/>
          </w:tcPr>
          <w:p w14:paraId="00576860"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44BE758"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Taking time to growing in your own faith as a parent </w:t>
            </w:r>
          </w:p>
        </w:tc>
        <w:tc>
          <w:tcPr>
            <w:tcW w:w="724" w:type="dxa"/>
          </w:tcPr>
          <w:p w14:paraId="5EF6E4D9"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302786A" w14:textId="77777777" w:rsidTr="00D33958">
        <w:tc>
          <w:tcPr>
            <w:tcW w:w="795" w:type="dxa"/>
          </w:tcPr>
          <w:p w14:paraId="2B7A62DC"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12F6B7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Engaging in positive communication with children and teens</w:t>
            </w:r>
          </w:p>
        </w:tc>
        <w:tc>
          <w:tcPr>
            <w:tcW w:w="724" w:type="dxa"/>
          </w:tcPr>
          <w:p w14:paraId="633A6A07"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4FEFDAB" w14:textId="77777777" w:rsidTr="00D33958">
        <w:tc>
          <w:tcPr>
            <w:tcW w:w="795" w:type="dxa"/>
          </w:tcPr>
          <w:p w14:paraId="20D26D9A"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3C3606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children and teens to pursue their talents and interests </w:t>
            </w:r>
          </w:p>
        </w:tc>
        <w:tc>
          <w:tcPr>
            <w:tcW w:w="724" w:type="dxa"/>
          </w:tcPr>
          <w:p w14:paraId="3956E0E8"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305B32F2" w14:textId="77777777" w:rsidTr="00D33958">
        <w:tc>
          <w:tcPr>
            <w:tcW w:w="795" w:type="dxa"/>
          </w:tcPr>
          <w:p w14:paraId="55567DB5"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2217AD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Spending one-on-one time with children and teens</w:t>
            </w:r>
          </w:p>
        </w:tc>
        <w:tc>
          <w:tcPr>
            <w:tcW w:w="724" w:type="dxa"/>
          </w:tcPr>
          <w:p w14:paraId="097388F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1DAE09E0" w14:textId="77777777" w:rsidTr="00D33958">
        <w:tc>
          <w:tcPr>
            <w:tcW w:w="795" w:type="dxa"/>
          </w:tcPr>
          <w:p w14:paraId="35BE2A02"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B5E5C2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Participating in Sunday Worship as a family</w:t>
            </w:r>
          </w:p>
        </w:tc>
        <w:tc>
          <w:tcPr>
            <w:tcW w:w="724" w:type="dxa"/>
          </w:tcPr>
          <w:p w14:paraId="4E0129D1"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CE174C4" w14:textId="77777777" w:rsidTr="00D33958">
        <w:tc>
          <w:tcPr>
            <w:tcW w:w="795" w:type="dxa"/>
          </w:tcPr>
          <w:p w14:paraId="38BD8CC6"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ACE5CD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Inviting friends of your teen to join in family practices (Sunday worship, service, prayer) </w:t>
            </w:r>
          </w:p>
        </w:tc>
        <w:tc>
          <w:tcPr>
            <w:tcW w:w="724" w:type="dxa"/>
          </w:tcPr>
          <w:p w14:paraId="39CBDCC6"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56A1A4A" w14:textId="77777777" w:rsidTr="00D33958">
        <w:tc>
          <w:tcPr>
            <w:tcW w:w="795" w:type="dxa"/>
          </w:tcPr>
          <w:p w14:paraId="50495F1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9D0DD2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Celebrating the church year seasons at church (Advent/Christmas, Lent/Easter)</w:t>
            </w:r>
          </w:p>
        </w:tc>
        <w:tc>
          <w:tcPr>
            <w:tcW w:w="724" w:type="dxa"/>
          </w:tcPr>
          <w:p w14:paraId="4CC1E48F"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6D2713B" w14:textId="77777777" w:rsidTr="00D33958">
        <w:tc>
          <w:tcPr>
            <w:tcW w:w="795" w:type="dxa"/>
          </w:tcPr>
          <w:p w14:paraId="127F68A5"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CDE3AAA"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Celebrating rituals and sacraments at church as a family </w:t>
            </w:r>
          </w:p>
        </w:tc>
        <w:tc>
          <w:tcPr>
            <w:tcW w:w="724" w:type="dxa"/>
          </w:tcPr>
          <w:p w14:paraId="347D527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530BA81" w14:textId="77777777" w:rsidTr="00D33958">
        <w:tc>
          <w:tcPr>
            <w:tcW w:w="795" w:type="dxa"/>
          </w:tcPr>
          <w:p w14:paraId="124ECCE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416DBE1"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Participating in church life activities as a family</w:t>
            </w:r>
          </w:p>
        </w:tc>
        <w:tc>
          <w:tcPr>
            <w:tcW w:w="724" w:type="dxa"/>
          </w:tcPr>
          <w:p w14:paraId="2BFE488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2D0E1B28" w14:textId="77777777" w:rsidTr="00D33958">
        <w:tc>
          <w:tcPr>
            <w:tcW w:w="795" w:type="dxa"/>
          </w:tcPr>
          <w:p w14:paraId="496FDCCD"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63767A9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Encouraging and supporting your teen to participate in church activities with peers</w:t>
            </w:r>
          </w:p>
        </w:tc>
        <w:tc>
          <w:tcPr>
            <w:tcW w:w="724" w:type="dxa"/>
          </w:tcPr>
          <w:p w14:paraId="5348DB3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bl>
    <w:p w14:paraId="11348907" w14:textId="77777777" w:rsidR="00126372" w:rsidRPr="00D33958" w:rsidRDefault="00126372" w:rsidP="00126372">
      <w:pPr>
        <w:rPr>
          <w:rFonts w:asciiTheme="majorHAnsi" w:hAnsiTheme="majorHAnsi"/>
        </w:rPr>
      </w:pPr>
    </w:p>
    <w:p w14:paraId="494632AF" w14:textId="76589F04" w:rsidR="00126372" w:rsidRPr="00D33958" w:rsidRDefault="00126372" w:rsidP="00126372">
      <w:pPr>
        <w:rPr>
          <w:rFonts w:asciiTheme="majorHAnsi" w:hAnsiTheme="majorHAnsi"/>
          <w:b/>
        </w:rPr>
      </w:pPr>
      <w:r w:rsidRPr="00D33958">
        <w:rPr>
          <w:rFonts w:asciiTheme="majorHAnsi" w:hAnsiTheme="majorHAnsi"/>
          <w:b/>
        </w:rPr>
        <w:t xml:space="preserve">2. Are there other faith practices that your family engages in (or engaged in) that were not listed above. </w:t>
      </w:r>
    </w:p>
    <w:p w14:paraId="73EB87CF" w14:textId="40D94162" w:rsidR="008F7961" w:rsidRPr="00D33958" w:rsidRDefault="00126372" w:rsidP="00126372">
      <w:pPr>
        <w:rPr>
          <w:rFonts w:asciiTheme="majorHAnsi" w:hAnsiTheme="majorHAnsi"/>
          <w:b/>
        </w:rPr>
      </w:pPr>
      <w:r w:rsidRPr="00D33958">
        <w:rPr>
          <w:rFonts w:asciiTheme="majorHAnsi" w:hAnsiTheme="majorHAnsi"/>
          <w:b/>
        </w:rPr>
        <w:t xml:space="preserve">3. What are two or three of the biggest challenges your family faces (or faced) in trying to live these faith practices? Please share these challenges. </w:t>
      </w:r>
    </w:p>
    <w:sectPr w:rsidR="008F7961" w:rsidRPr="00D33958" w:rsidSect="00341920">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110512" w:rsidRDefault="00110512" w:rsidP="00154987">
      <w:r>
        <w:separator/>
      </w:r>
    </w:p>
  </w:endnote>
  <w:endnote w:type="continuationSeparator" w:id="0">
    <w:p w14:paraId="467E142E" w14:textId="77777777" w:rsidR="00110512" w:rsidRDefault="00110512"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64F5" w14:textId="77777777" w:rsidR="00110512" w:rsidRDefault="00110512" w:rsidP="00A8222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7021FB" w14:textId="77777777" w:rsidR="00110512" w:rsidRDefault="00110512" w:rsidP="0015498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E269" w14:textId="77777777" w:rsidR="00A8222C" w:rsidRPr="00A8222C" w:rsidRDefault="00A8222C" w:rsidP="008F1320">
    <w:pPr>
      <w:pStyle w:val="Footer"/>
      <w:framePr w:wrap="around" w:vAnchor="text" w:hAnchor="margin" w:xAlign="right" w:y="1"/>
      <w:rPr>
        <w:rStyle w:val="PageNumber"/>
        <w:rFonts w:asciiTheme="majorHAnsi" w:hAnsiTheme="majorHAnsi"/>
        <w:sz w:val="20"/>
        <w:szCs w:val="20"/>
      </w:rPr>
    </w:pPr>
    <w:r w:rsidRPr="00A8222C">
      <w:rPr>
        <w:rStyle w:val="PageNumber"/>
        <w:rFonts w:asciiTheme="majorHAnsi" w:hAnsiTheme="majorHAnsi"/>
        <w:sz w:val="20"/>
        <w:szCs w:val="20"/>
      </w:rPr>
      <w:fldChar w:fldCharType="begin"/>
    </w:r>
    <w:r w:rsidRPr="00A8222C">
      <w:rPr>
        <w:rStyle w:val="PageNumber"/>
        <w:rFonts w:asciiTheme="majorHAnsi" w:hAnsiTheme="majorHAnsi"/>
        <w:sz w:val="20"/>
        <w:szCs w:val="20"/>
      </w:rPr>
      <w:instrText xml:space="preserve">PAGE  </w:instrText>
    </w:r>
    <w:r w:rsidRPr="00A8222C">
      <w:rPr>
        <w:rStyle w:val="PageNumber"/>
        <w:rFonts w:asciiTheme="majorHAnsi" w:hAnsiTheme="majorHAnsi"/>
        <w:sz w:val="20"/>
        <w:szCs w:val="20"/>
      </w:rPr>
      <w:fldChar w:fldCharType="separate"/>
    </w:r>
    <w:r>
      <w:rPr>
        <w:rStyle w:val="PageNumber"/>
        <w:rFonts w:asciiTheme="majorHAnsi" w:hAnsiTheme="majorHAnsi"/>
        <w:noProof/>
        <w:sz w:val="20"/>
        <w:szCs w:val="20"/>
      </w:rPr>
      <w:t>2</w:t>
    </w:r>
    <w:r w:rsidRPr="00A8222C">
      <w:rPr>
        <w:rStyle w:val="PageNumber"/>
        <w:rFonts w:asciiTheme="majorHAnsi" w:hAnsiTheme="majorHAnsi"/>
        <w:sz w:val="20"/>
        <w:szCs w:val="20"/>
      </w:rPr>
      <w:fldChar w:fldCharType="end"/>
    </w:r>
  </w:p>
  <w:p w14:paraId="707CEFA2" w14:textId="1A6243C1" w:rsidR="00110512" w:rsidRPr="00A8222C" w:rsidRDefault="00110512" w:rsidP="00C712F4">
    <w:pPr>
      <w:ind w:right="360"/>
      <w:rPr>
        <w:rFonts w:asciiTheme="majorHAnsi" w:hAnsiTheme="maj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4A7D" w14:textId="77777777" w:rsidR="00110512" w:rsidRDefault="00110512" w:rsidP="0015498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F97573" w14:textId="77777777" w:rsidR="00110512" w:rsidRDefault="00110512" w:rsidP="00154987">
    <w:pP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380C0" w14:textId="77777777" w:rsidR="00110512" w:rsidRPr="00154987" w:rsidRDefault="00110512" w:rsidP="00C712F4">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110512" w:rsidRDefault="00110512" w:rsidP="00154987">
      <w:r>
        <w:separator/>
      </w:r>
    </w:p>
  </w:footnote>
  <w:footnote w:type="continuationSeparator" w:id="0">
    <w:p w14:paraId="26BBDFC1" w14:textId="77777777" w:rsidR="00110512" w:rsidRDefault="00110512"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800F8"/>
    <w:multiLevelType w:val="hybridMultilevel"/>
    <w:tmpl w:val="935814F2"/>
    <w:lvl w:ilvl="0" w:tplc="DA6C1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97262"/>
    <w:multiLevelType w:val="hybridMultilevel"/>
    <w:tmpl w:val="C40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6430E"/>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41ECB"/>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9668E"/>
    <w:multiLevelType w:val="hybridMultilevel"/>
    <w:tmpl w:val="47A4C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635434"/>
    <w:multiLevelType w:val="hybridMultilevel"/>
    <w:tmpl w:val="4C248D38"/>
    <w:lvl w:ilvl="0" w:tplc="07B89AF0">
      <w:start w:val="1"/>
      <w:numFmt w:val="decimal"/>
      <w:lvlText w:val="%1."/>
      <w:lvlJc w:val="left"/>
      <w:pPr>
        <w:tabs>
          <w:tab w:val="num" w:pos="720"/>
        </w:tabs>
        <w:ind w:left="720" w:hanging="360"/>
      </w:pPr>
    </w:lvl>
    <w:lvl w:ilvl="1" w:tplc="893E7E00" w:tentative="1">
      <w:start w:val="1"/>
      <w:numFmt w:val="decimal"/>
      <w:lvlText w:val="%2."/>
      <w:lvlJc w:val="left"/>
      <w:pPr>
        <w:tabs>
          <w:tab w:val="num" w:pos="1440"/>
        </w:tabs>
        <w:ind w:left="1440" w:hanging="360"/>
      </w:pPr>
    </w:lvl>
    <w:lvl w:ilvl="2" w:tplc="5406FE76" w:tentative="1">
      <w:start w:val="1"/>
      <w:numFmt w:val="decimal"/>
      <w:lvlText w:val="%3."/>
      <w:lvlJc w:val="left"/>
      <w:pPr>
        <w:tabs>
          <w:tab w:val="num" w:pos="2160"/>
        </w:tabs>
        <w:ind w:left="2160" w:hanging="360"/>
      </w:pPr>
    </w:lvl>
    <w:lvl w:ilvl="3" w:tplc="A900EA0C" w:tentative="1">
      <w:start w:val="1"/>
      <w:numFmt w:val="decimal"/>
      <w:lvlText w:val="%4."/>
      <w:lvlJc w:val="left"/>
      <w:pPr>
        <w:tabs>
          <w:tab w:val="num" w:pos="2880"/>
        </w:tabs>
        <w:ind w:left="2880" w:hanging="360"/>
      </w:pPr>
    </w:lvl>
    <w:lvl w:ilvl="4" w:tplc="6A8CF6BE" w:tentative="1">
      <w:start w:val="1"/>
      <w:numFmt w:val="decimal"/>
      <w:lvlText w:val="%5."/>
      <w:lvlJc w:val="left"/>
      <w:pPr>
        <w:tabs>
          <w:tab w:val="num" w:pos="3600"/>
        </w:tabs>
        <w:ind w:left="3600" w:hanging="360"/>
      </w:pPr>
    </w:lvl>
    <w:lvl w:ilvl="5" w:tplc="9D845DB0" w:tentative="1">
      <w:start w:val="1"/>
      <w:numFmt w:val="decimal"/>
      <w:lvlText w:val="%6."/>
      <w:lvlJc w:val="left"/>
      <w:pPr>
        <w:tabs>
          <w:tab w:val="num" w:pos="4320"/>
        </w:tabs>
        <w:ind w:left="4320" w:hanging="360"/>
      </w:pPr>
    </w:lvl>
    <w:lvl w:ilvl="6" w:tplc="A776FD04" w:tentative="1">
      <w:start w:val="1"/>
      <w:numFmt w:val="decimal"/>
      <w:lvlText w:val="%7."/>
      <w:lvlJc w:val="left"/>
      <w:pPr>
        <w:tabs>
          <w:tab w:val="num" w:pos="5040"/>
        </w:tabs>
        <w:ind w:left="5040" w:hanging="360"/>
      </w:pPr>
    </w:lvl>
    <w:lvl w:ilvl="7" w:tplc="4344FB28" w:tentative="1">
      <w:start w:val="1"/>
      <w:numFmt w:val="decimal"/>
      <w:lvlText w:val="%8."/>
      <w:lvlJc w:val="left"/>
      <w:pPr>
        <w:tabs>
          <w:tab w:val="num" w:pos="5760"/>
        </w:tabs>
        <w:ind w:left="5760" w:hanging="360"/>
      </w:pPr>
    </w:lvl>
    <w:lvl w:ilvl="8" w:tplc="DB5E35A0" w:tentative="1">
      <w:start w:val="1"/>
      <w:numFmt w:val="decimal"/>
      <w:lvlText w:val="%9."/>
      <w:lvlJc w:val="left"/>
      <w:pPr>
        <w:tabs>
          <w:tab w:val="num" w:pos="6480"/>
        </w:tabs>
        <w:ind w:left="6480" w:hanging="360"/>
      </w:pPr>
    </w:lvl>
  </w:abstractNum>
  <w:abstractNum w:abstractNumId="8">
    <w:nsid w:val="3A79718D"/>
    <w:multiLevelType w:val="hybridMultilevel"/>
    <w:tmpl w:val="097E89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CF0597"/>
    <w:multiLevelType w:val="hybridMultilevel"/>
    <w:tmpl w:val="44389A2A"/>
    <w:lvl w:ilvl="0" w:tplc="DA6C1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06AD1"/>
    <w:multiLevelType w:val="hybridMultilevel"/>
    <w:tmpl w:val="5E92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E0633"/>
    <w:multiLevelType w:val="hybridMultilevel"/>
    <w:tmpl w:val="FBA45F66"/>
    <w:lvl w:ilvl="0" w:tplc="57966C98">
      <w:start w:val="1"/>
      <w:numFmt w:val="decimal"/>
      <w:lvlText w:val="%1."/>
      <w:lvlJc w:val="left"/>
      <w:pPr>
        <w:tabs>
          <w:tab w:val="num" w:pos="360"/>
        </w:tabs>
        <w:ind w:left="360" w:hanging="360"/>
      </w:pPr>
    </w:lvl>
    <w:lvl w:ilvl="1" w:tplc="8E9A16EA" w:tentative="1">
      <w:start w:val="1"/>
      <w:numFmt w:val="decimal"/>
      <w:lvlText w:val="%2."/>
      <w:lvlJc w:val="left"/>
      <w:pPr>
        <w:tabs>
          <w:tab w:val="num" w:pos="1080"/>
        </w:tabs>
        <w:ind w:left="1080" w:hanging="360"/>
      </w:pPr>
    </w:lvl>
    <w:lvl w:ilvl="2" w:tplc="51AA6CAA" w:tentative="1">
      <w:start w:val="1"/>
      <w:numFmt w:val="decimal"/>
      <w:lvlText w:val="%3."/>
      <w:lvlJc w:val="left"/>
      <w:pPr>
        <w:tabs>
          <w:tab w:val="num" w:pos="1800"/>
        </w:tabs>
        <w:ind w:left="1800" w:hanging="360"/>
      </w:pPr>
    </w:lvl>
    <w:lvl w:ilvl="3" w:tplc="1D326A34" w:tentative="1">
      <w:start w:val="1"/>
      <w:numFmt w:val="decimal"/>
      <w:lvlText w:val="%4."/>
      <w:lvlJc w:val="left"/>
      <w:pPr>
        <w:tabs>
          <w:tab w:val="num" w:pos="2520"/>
        </w:tabs>
        <w:ind w:left="2520" w:hanging="360"/>
      </w:pPr>
    </w:lvl>
    <w:lvl w:ilvl="4" w:tplc="DE644C04" w:tentative="1">
      <w:start w:val="1"/>
      <w:numFmt w:val="decimal"/>
      <w:lvlText w:val="%5."/>
      <w:lvlJc w:val="left"/>
      <w:pPr>
        <w:tabs>
          <w:tab w:val="num" w:pos="3240"/>
        </w:tabs>
        <w:ind w:left="3240" w:hanging="360"/>
      </w:pPr>
    </w:lvl>
    <w:lvl w:ilvl="5" w:tplc="99141FCC" w:tentative="1">
      <w:start w:val="1"/>
      <w:numFmt w:val="decimal"/>
      <w:lvlText w:val="%6."/>
      <w:lvlJc w:val="left"/>
      <w:pPr>
        <w:tabs>
          <w:tab w:val="num" w:pos="3960"/>
        </w:tabs>
        <w:ind w:left="3960" w:hanging="360"/>
      </w:pPr>
    </w:lvl>
    <w:lvl w:ilvl="6" w:tplc="49D6F896" w:tentative="1">
      <w:start w:val="1"/>
      <w:numFmt w:val="decimal"/>
      <w:lvlText w:val="%7."/>
      <w:lvlJc w:val="left"/>
      <w:pPr>
        <w:tabs>
          <w:tab w:val="num" w:pos="4680"/>
        </w:tabs>
        <w:ind w:left="4680" w:hanging="360"/>
      </w:pPr>
    </w:lvl>
    <w:lvl w:ilvl="7" w:tplc="2C5ACD2A" w:tentative="1">
      <w:start w:val="1"/>
      <w:numFmt w:val="decimal"/>
      <w:lvlText w:val="%8."/>
      <w:lvlJc w:val="left"/>
      <w:pPr>
        <w:tabs>
          <w:tab w:val="num" w:pos="5400"/>
        </w:tabs>
        <w:ind w:left="5400" w:hanging="360"/>
      </w:pPr>
    </w:lvl>
    <w:lvl w:ilvl="8" w:tplc="7C72B6D8" w:tentative="1">
      <w:start w:val="1"/>
      <w:numFmt w:val="decimal"/>
      <w:lvlText w:val="%9."/>
      <w:lvlJc w:val="left"/>
      <w:pPr>
        <w:tabs>
          <w:tab w:val="num" w:pos="6120"/>
        </w:tabs>
        <w:ind w:left="6120" w:hanging="360"/>
      </w:pPr>
    </w:lvl>
  </w:abstractNum>
  <w:abstractNum w:abstractNumId="12">
    <w:nsid w:val="642A67ED"/>
    <w:multiLevelType w:val="hybridMultilevel"/>
    <w:tmpl w:val="58DECABC"/>
    <w:lvl w:ilvl="0" w:tplc="E6F842B6">
      <w:start w:val="1"/>
      <w:numFmt w:val="decimal"/>
      <w:lvlText w:val="%1."/>
      <w:lvlJc w:val="left"/>
      <w:pPr>
        <w:ind w:left="360" w:hanging="360"/>
      </w:pPr>
      <w:rPr>
        <w:rFonts w:hint="default"/>
        <w:b w:val="0"/>
        <w:bCs w:val="0"/>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E701F7"/>
    <w:multiLevelType w:val="hybridMultilevel"/>
    <w:tmpl w:val="389AE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704F7F"/>
    <w:multiLevelType w:val="hybridMultilevel"/>
    <w:tmpl w:val="06CAD34E"/>
    <w:lvl w:ilvl="0" w:tplc="1204A674">
      <w:start w:val="1"/>
      <w:numFmt w:val="decimal"/>
      <w:lvlText w:val="%1."/>
      <w:lvlJc w:val="left"/>
      <w:pPr>
        <w:tabs>
          <w:tab w:val="num" w:pos="360"/>
        </w:tabs>
        <w:ind w:left="360" w:hanging="360"/>
      </w:pPr>
    </w:lvl>
    <w:lvl w:ilvl="1" w:tplc="58BC7C2E" w:tentative="1">
      <w:start w:val="1"/>
      <w:numFmt w:val="decimal"/>
      <w:lvlText w:val="%2."/>
      <w:lvlJc w:val="left"/>
      <w:pPr>
        <w:tabs>
          <w:tab w:val="num" w:pos="1080"/>
        </w:tabs>
        <w:ind w:left="1080" w:hanging="360"/>
      </w:pPr>
    </w:lvl>
    <w:lvl w:ilvl="2" w:tplc="6B342C5E" w:tentative="1">
      <w:start w:val="1"/>
      <w:numFmt w:val="decimal"/>
      <w:lvlText w:val="%3."/>
      <w:lvlJc w:val="left"/>
      <w:pPr>
        <w:tabs>
          <w:tab w:val="num" w:pos="1800"/>
        </w:tabs>
        <w:ind w:left="1800" w:hanging="360"/>
      </w:pPr>
    </w:lvl>
    <w:lvl w:ilvl="3" w:tplc="8438CC78" w:tentative="1">
      <w:start w:val="1"/>
      <w:numFmt w:val="decimal"/>
      <w:lvlText w:val="%4."/>
      <w:lvlJc w:val="left"/>
      <w:pPr>
        <w:tabs>
          <w:tab w:val="num" w:pos="2520"/>
        </w:tabs>
        <w:ind w:left="2520" w:hanging="360"/>
      </w:pPr>
    </w:lvl>
    <w:lvl w:ilvl="4" w:tplc="BF0A6650" w:tentative="1">
      <w:start w:val="1"/>
      <w:numFmt w:val="decimal"/>
      <w:lvlText w:val="%5."/>
      <w:lvlJc w:val="left"/>
      <w:pPr>
        <w:tabs>
          <w:tab w:val="num" w:pos="3240"/>
        </w:tabs>
        <w:ind w:left="3240" w:hanging="360"/>
      </w:pPr>
    </w:lvl>
    <w:lvl w:ilvl="5" w:tplc="847C25F0" w:tentative="1">
      <w:start w:val="1"/>
      <w:numFmt w:val="decimal"/>
      <w:lvlText w:val="%6."/>
      <w:lvlJc w:val="left"/>
      <w:pPr>
        <w:tabs>
          <w:tab w:val="num" w:pos="3960"/>
        </w:tabs>
        <w:ind w:left="3960" w:hanging="360"/>
      </w:pPr>
    </w:lvl>
    <w:lvl w:ilvl="6" w:tplc="E33E58C4" w:tentative="1">
      <w:start w:val="1"/>
      <w:numFmt w:val="decimal"/>
      <w:lvlText w:val="%7."/>
      <w:lvlJc w:val="left"/>
      <w:pPr>
        <w:tabs>
          <w:tab w:val="num" w:pos="4680"/>
        </w:tabs>
        <w:ind w:left="4680" w:hanging="360"/>
      </w:pPr>
    </w:lvl>
    <w:lvl w:ilvl="7" w:tplc="DD4EAEF6" w:tentative="1">
      <w:start w:val="1"/>
      <w:numFmt w:val="decimal"/>
      <w:lvlText w:val="%8."/>
      <w:lvlJc w:val="left"/>
      <w:pPr>
        <w:tabs>
          <w:tab w:val="num" w:pos="5400"/>
        </w:tabs>
        <w:ind w:left="5400" w:hanging="360"/>
      </w:pPr>
    </w:lvl>
    <w:lvl w:ilvl="8" w:tplc="C088AED8" w:tentative="1">
      <w:start w:val="1"/>
      <w:numFmt w:val="decimal"/>
      <w:lvlText w:val="%9."/>
      <w:lvlJc w:val="left"/>
      <w:pPr>
        <w:tabs>
          <w:tab w:val="num" w:pos="6120"/>
        </w:tabs>
        <w:ind w:left="6120" w:hanging="360"/>
      </w:pPr>
    </w:lvl>
  </w:abstractNum>
  <w:num w:numId="1">
    <w:abstractNumId w:val="3"/>
  </w:num>
  <w:num w:numId="2">
    <w:abstractNumId w:val="12"/>
  </w:num>
  <w:num w:numId="3">
    <w:abstractNumId w:val="4"/>
  </w:num>
  <w:num w:numId="4">
    <w:abstractNumId w:val="7"/>
  </w:num>
  <w:num w:numId="5">
    <w:abstractNumId w:val="11"/>
  </w:num>
  <w:num w:numId="6">
    <w:abstractNumId w:val="2"/>
  </w:num>
  <w:num w:numId="7">
    <w:abstractNumId w:val="10"/>
  </w:num>
  <w:num w:numId="8">
    <w:abstractNumId w:val="13"/>
  </w:num>
  <w:num w:numId="9">
    <w:abstractNumId w:val="14"/>
  </w:num>
  <w:num w:numId="10">
    <w:abstractNumId w:val="6"/>
  </w:num>
  <w:num w:numId="11">
    <w:abstractNumId w:val="8"/>
  </w:num>
  <w:num w:numId="12">
    <w:abstractNumId w:val="1"/>
  </w:num>
  <w:num w:numId="13">
    <w:abstractNumId w:val="9"/>
  </w:num>
  <w:num w:numId="14">
    <w:abstractNumId w:val="5"/>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06B6"/>
    <w:rsid w:val="000234C7"/>
    <w:rsid w:val="000704C0"/>
    <w:rsid w:val="00091F8F"/>
    <w:rsid w:val="000A45AA"/>
    <w:rsid w:val="000B6681"/>
    <w:rsid w:val="00110512"/>
    <w:rsid w:val="00110DF8"/>
    <w:rsid w:val="00117CE5"/>
    <w:rsid w:val="00122C76"/>
    <w:rsid w:val="00126372"/>
    <w:rsid w:val="00136627"/>
    <w:rsid w:val="00142B44"/>
    <w:rsid w:val="00154987"/>
    <w:rsid w:val="0016248E"/>
    <w:rsid w:val="00221D97"/>
    <w:rsid w:val="0026289E"/>
    <w:rsid w:val="002D2355"/>
    <w:rsid w:val="002F2184"/>
    <w:rsid w:val="00341920"/>
    <w:rsid w:val="0034248D"/>
    <w:rsid w:val="003A3679"/>
    <w:rsid w:val="003D1D27"/>
    <w:rsid w:val="003D5A15"/>
    <w:rsid w:val="003E24A2"/>
    <w:rsid w:val="004026D3"/>
    <w:rsid w:val="00417A92"/>
    <w:rsid w:val="00444E51"/>
    <w:rsid w:val="00467BC8"/>
    <w:rsid w:val="00477689"/>
    <w:rsid w:val="00486B36"/>
    <w:rsid w:val="004A43DD"/>
    <w:rsid w:val="004B7EDD"/>
    <w:rsid w:val="004D79C9"/>
    <w:rsid w:val="00513CBC"/>
    <w:rsid w:val="00536C77"/>
    <w:rsid w:val="005905B1"/>
    <w:rsid w:val="0059117B"/>
    <w:rsid w:val="005C35A3"/>
    <w:rsid w:val="005D3228"/>
    <w:rsid w:val="005F69F5"/>
    <w:rsid w:val="00616EDD"/>
    <w:rsid w:val="00643FE9"/>
    <w:rsid w:val="006734BE"/>
    <w:rsid w:val="00697702"/>
    <w:rsid w:val="006E3B15"/>
    <w:rsid w:val="007111BB"/>
    <w:rsid w:val="0074527A"/>
    <w:rsid w:val="00785DED"/>
    <w:rsid w:val="00793E1A"/>
    <w:rsid w:val="007A7A44"/>
    <w:rsid w:val="007B686F"/>
    <w:rsid w:val="007D32D0"/>
    <w:rsid w:val="00803E42"/>
    <w:rsid w:val="008068CF"/>
    <w:rsid w:val="00832927"/>
    <w:rsid w:val="00842303"/>
    <w:rsid w:val="00845379"/>
    <w:rsid w:val="0084653B"/>
    <w:rsid w:val="00846A53"/>
    <w:rsid w:val="00852DFB"/>
    <w:rsid w:val="00870C61"/>
    <w:rsid w:val="00881D3B"/>
    <w:rsid w:val="00891D2B"/>
    <w:rsid w:val="00897063"/>
    <w:rsid w:val="008D6D34"/>
    <w:rsid w:val="008D703B"/>
    <w:rsid w:val="008E4E42"/>
    <w:rsid w:val="008F1D50"/>
    <w:rsid w:val="008F74D7"/>
    <w:rsid w:val="008F7961"/>
    <w:rsid w:val="00924EDB"/>
    <w:rsid w:val="009544C5"/>
    <w:rsid w:val="009555AC"/>
    <w:rsid w:val="00966169"/>
    <w:rsid w:val="009954E1"/>
    <w:rsid w:val="00A26903"/>
    <w:rsid w:val="00A272F9"/>
    <w:rsid w:val="00A43E15"/>
    <w:rsid w:val="00A519D4"/>
    <w:rsid w:val="00A55137"/>
    <w:rsid w:val="00A65751"/>
    <w:rsid w:val="00A8222C"/>
    <w:rsid w:val="00A82534"/>
    <w:rsid w:val="00A85EF6"/>
    <w:rsid w:val="00AB3996"/>
    <w:rsid w:val="00B01492"/>
    <w:rsid w:val="00B10E16"/>
    <w:rsid w:val="00B279C9"/>
    <w:rsid w:val="00B307A6"/>
    <w:rsid w:val="00B30C96"/>
    <w:rsid w:val="00B364B2"/>
    <w:rsid w:val="00B50588"/>
    <w:rsid w:val="00B83B62"/>
    <w:rsid w:val="00B86D8D"/>
    <w:rsid w:val="00BE56E0"/>
    <w:rsid w:val="00BF0697"/>
    <w:rsid w:val="00C03525"/>
    <w:rsid w:val="00C1351C"/>
    <w:rsid w:val="00C2037B"/>
    <w:rsid w:val="00C3167D"/>
    <w:rsid w:val="00C322A9"/>
    <w:rsid w:val="00C45B42"/>
    <w:rsid w:val="00C60947"/>
    <w:rsid w:val="00C6114F"/>
    <w:rsid w:val="00C712F4"/>
    <w:rsid w:val="00C971BE"/>
    <w:rsid w:val="00CB2DAE"/>
    <w:rsid w:val="00CD7B73"/>
    <w:rsid w:val="00D00EE9"/>
    <w:rsid w:val="00D038B4"/>
    <w:rsid w:val="00D125F6"/>
    <w:rsid w:val="00D33958"/>
    <w:rsid w:val="00D37FA3"/>
    <w:rsid w:val="00D5103A"/>
    <w:rsid w:val="00D52A20"/>
    <w:rsid w:val="00D91230"/>
    <w:rsid w:val="00D957D4"/>
    <w:rsid w:val="00DA1C51"/>
    <w:rsid w:val="00DA626E"/>
    <w:rsid w:val="00DC2556"/>
    <w:rsid w:val="00DD46C5"/>
    <w:rsid w:val="00DE2A87"/>
    <w:rsid w:val="00DE7C11"/>
    <w:rsid w:val="00E637F6"/>
    <w:rsid w:val="00E8199C"/>
    <w:rsid w:val="00E853A1"/>
    <w:rsid w:val="00E96844"/>
    <w:rsid w:val="00EC117F"/>
    <w:rsid w:val="00EE699D"/>
    <w:rsid w:val="00EF51FC"/>
    <w:rsid w:val="00F1020B"/>
    <w:rsid w:val="00F13C86"/>
    <w:rsid w:val="00F22A37"/>
    <w:rsid w:val="00F9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3A"/>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A44"/>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FollowedHyperlink">
    <w:name w:val="FollowedHyperlink"/>
    <w:basedOn w:val="DefaultParagraphFont"/>
    <w:uiPriority w:val="99"/>
    <w:semiHidden/>
    <w:unhideWhenUsed/>
    <w:rsid w:val="00AB3996"/>
    <w:rPr>
      <w:color w:val="800080" w:themeColor="followedHyperlink"/>
      <w:u w:val="single"/>
    </w:rPr>
  </w:style>
  <w:style w:type="paragraph" w:styleId="ListParagraph">
    <w:name w:val="List Paragraph"/>
    <w:basedOn w:val="Normal"/>
    <w:uiPriority w:val="34"/>
    <w:qFormat/>
    <w:rsid w:val="00803E42"/>
    <w:pPr>
      <w:ind w:left="720"/>
      <w:contextualSpacing/>
    </w:pPr>
  </w:style>
  <w:style w:type="paragraph" w:customStyle="1" w:styleId="Default">
    <w:name w:val="Default"/>
    <w:rsid w:val="002F2184"/>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3A"/>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A44"/>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FollowedHyperlink">
    <w:name w:val="FollowedHyperlink"/>
    <w:basedOn w:val="DefaultParagraphFont"/>
    <w:uiPriority w:val="99"/>
    <w:semiHidden/>
    <w:unhideWhenUsed/>
    <w:rsid w:val="00AB3996"/>
    <w:rPr>
      <w:color w:val="800080" w:themeColor="followedHyperlink"/>
      <w:u w:val="single"/>
    </w:rPr>
  </w:style>
  <w:style w:type="paragraph" w:styleId="ListParagraph">
    <w:name w:val="List Paragraph"/>
    <w:basedOn w:val="Normal"/>
    <w:uiPriority w:val="34"/>
    <w:qFormat/>
    <w:rsid w:val="00803E42"/>
    <w:pPr>
      <w:ind w:left="720"/>
      <w:contextualSpacing/>
    </w:pPr>
  </w:style>
  <w:style w:type="paragraph" w:customStyle="1" w:styleId="Default">
    <w:name w:val="Default"/>
    <w:rsid w:val="002F2184"/>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821">
      <w:bodyDiv w:val="1"/>
      <w:marLeft w:val="0"/>
      <w:marRight w:val="0"/>
      <w:marTop w:val="0"/>
      <w:marBottom w:val="0"/>
      <w:divBdr>
        <w:top w:val="none" w:sz="0" w:space="0" w:color="auto"/>
        <w:left w:val="none" w:sz="0" w:space="0" w:color="auto"/>
        <w:bottom w:val="none" w:sz="0" w:space="0" w:color="auto"/>
        <w:right w:val="none" w:sz="0" w:space="0" w:color="auto"/>
      </w:divBdr>
    </w:div>
    <w:div w:id="95715231">
      <w:bodyDiv w:val="1"/>
      <w:marLeft w:val="0"/>
      <w:marRight w:val="0"/>
      <w:marTop w:val="0"/>
      <w:marBottom w:val="0"/>
      <w:divBdr>
        <w:top w:val="none" w:sz="0" w:space="0" w:color="auto"/>
        <w:left w:val="none" w:sz="0" w:space="0" w:color="auto"/>
        <w:bottom w:val="none" w:sz="0" w:space="0" w:color="auto"/>
        <w:right w:val="none" w:sz="0" w:space="0" w:color="auto"/>
      </w:divBdr>
      <w:divsChild>
        <w:div w:id="1530297032">
          <w:marLeft w:val="806"/>
          <w:marRight w:val="0"/>
          <w:marTop w:val="10"/>
          <w:marBottom w:val="0"/>
          <w:divBdr>
            <w:top w:val="none" w:sz="0" w:space="0" w:color="auto"/>
            <w:left w:val="none" w:sz="0" w:space="0" w:color="auto"/>
            <w:bottom w:val="none" w:sz="0" w:space="0" w:color="auto"/>
            <w:right w:val="none" w:sz="0" w:space="0" w:color="auto"/>
          </w:divBdr>
        </w:div>
        <w:div w:id="664626987">
          <w:marLeft w:val="806"/>
          <w:marRight w:val="0"/>
          <w:marTop w:val="10"/>
          <w:marBottom w:val="0"/>
          <w:divBdr>
            <w:top w:val="none" w:sz="0" w:space="0" w:color="auto"/>
            <w:left w:val="none" w:sz="0" w:space="0" w:color="auto"/>
            <w:bottom w:val="none" w:sz="0" w:space="0" w:color="auto"/>
            <w:right w:val="none" w:sz="0" w:space="0" w:color="auto"/>
          </w:divBdr>
        </w:div>
        <w:div w:id="773213428">
          <w:marLeft w:val="806"/>
          <w:marRight w:val="0"/>
          <w:marTop w:val="10"/>
          <w:marBottom w:val="0"/>
          <w:divBdr>
            <w:top w:val="none" w:sz="0" w:space="0" w:color="auto"/>
            <w:left w:val="none" w:sz="0" w:space="0" w:color="auto"/>
            <w:bottom w:val="none" w:sz="0" w:space="0" w:color="auto"/>
            <w:right w:val="none" w:sz="0" w:space="0" w:color="auto"/>
          </w:divBdr>
        </w:div>
        <w:div w:id="1338725092">
          <w:marLeft w:val="806"/>
          <w:marRight w:val="0"/>
          <w:marTop w:val="10"/>
          <w:marBottom w:val="0"/>
          <w:divBdr>
            <w:top w:val="none" w:sz="0" w:space="0" w:color="auto"/>
            <w:left w:val="none" w:sz="0" w:space="0" w:color="auto"/>
            <w:bottom w:val="none" w:sz="0" w:space="0" w:color="auto"/>
            <w:right w:val="none" w:sz="0" w:space="0" w:color="auto"/>
          </w:divBdr>
        </w:div>
        <w:div w:id="1342703209">
          <w:marLeft w:val="806"/>
          <w:marRight w:val="0"/>
          <w:marTop w:val="10"/>
          <w:marBottom w:val="0"/>
          <w:divBdr>
            <w:top w:val="none" w:sz="0" w:space="0" w:color="auto"/>
            <w:left w:val="none" w:sz="0" w:space="0" w:color="auto"/>
            <w:bottom w:val="none" w:sz="0" w:space="0" w:color="auto"/>
            <w:right w:val="none" w:sz="0" w:space="0" w:color="auto"/>
          </w:divBdr>
        </w:div>
      </w:divsChild>
    </w:div>
    <w:div w:id="191960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3224">
          <w:marLeft w:val="720"/>
          <w:marRight w:val="0"/>
          <w:marTop w:val="0"/>
          <w:marBottom w:val="0"/>
          <w:divBdr>
            <w:top w:val="none" w:sz="0" w:space="0" w:color="auto"/>
            <w:left w:val="none" w:sz="0" w:space="0" w:color="auto"/>
            <w:bottom w:val="none" w:sz="0" w:space="0" w:color="auto"/>
            <w:right w:val="none" w:sz="0" w:space="0" w:color="auto"/>
          </w:divBdr>
        </w:div>
        <w:div w:id="1389106471">
          <w:marLeft w:val="720"/>
          <w:marRight w:val="0"/>
          <w:marTop w:val="0"/>
          <w:marBottom w:val="0"/>
          <w:divBdr>
            <w:top w:val="none" w:sz="0" w:space="0" w:color="auto"/>
            <w:left w:val="none" w:sz="0" w:space="0" w:color="auto"/>
            <w:bottom w:val="none" w:sz="0" w:space="0" w:color="auto"/>
            <w:right w:val="none" w:sz="0" w:space="0" w:color="auto"/>
          </w:divBdr>
        </w:div>
        <w:div w:id="719983450">
          <w:marLeft w:val="720"/>
          <w:marRight w:val="0"/>
          <w:marTop w:val="0"/>
          <w:marBottom w:val="0"/>
          <w:divBdr>
            <w:top w:val="none" w:sz="0" w:space="0" w:color="auto"/>
            <w:left w:val="none" w:sz="0" w:space="0" w:color="auto"/>
            <w:bottom w:val="none" w:sz="0" w:space="0" w:color="auto"/>
            <w:right w:val="none" w:sz="0" w:space="0" w:color="auto"/>
          </w:divBdr>
        </w:div>
        <w:div w:id="1885174376">
          <w:marLeft w:val="720"/>
          <w:marRight w:val="0"/>
          <w:marTop w:val="0"/>
          <w:marBottom w:val="0"/>
          <w:divBdr>
            <w:top w:val="none" w:sz="0" w:space="0" w:color="auto"/>
            <w:left w:val="none" w:sz="0" w:space="0" w:color="auto"/>
            <w:bottom w:val="none" w:sz="0" w:space="0" w:color="auto"/>
            <w:right w:val="none" w:sz="0" w:space="0" w:color="auto"/>
          </w:divBdr>
        </w:div>
        <w:div w:id="1102798015">
          <w:marLeft w:val="720"/>
          <w:marRight w:val="0"/>
          <w:marTop w:val="0"/>
          <w:marBottom w:val="0"/>
          <w:divBdr>
            <w:top w:val="none" w:sz="0" w:space="0" w:color="auto"/>
            <w:left w:val="none" w:sz="0" w:space="0" w:color="auto"/>
            <w:bottom w:val="none" w:sz="0" w:space="0" w:color="auto"/>
            <w:right w:val="none" w:sz="0" w:space="0" w:color="auto"/>
          </w:divBdr>
        </w:div>
        <w:div w:id="1760560307">
          <w:marLeft w:val="720"/>
          <w:marRight w:val="0"/>
          <w:marTop w:val="0"/>
          <w:marBottom w:val="0"/>
          <w:divBdr>
            <w:top w:val="none" w:sz="0" w:space="0" w:color="auto"/>
            <w:left w:val="none" w:sz="0" w:space="0" w:color="auto"/>
            <w:bottom w:val="none" w:sz="0" w:space="0" w:color="auto"/>
            <w:right w:val="none" w:sz="0" w:space="0" w:color="auto"/>
          </w:divBdr>
        </w:div>
        <w:div w:id="780417492">
          <w:marLeft w:val="720"/>
          <w:marRight w:val="0"/>
          <w:marTop w:val="0"/>
          <w:marBottom w:val="0"/>
          <w:divBdr>
            <w:top w:val="none" w:sz="0" w:space="0" w:color="auto"/>
            <w:left w:val="none" w:sz="0" w:space="0" w:color="auto"/>
            <w:bottom w:val="none" w:sz="0" w:space="0" w:color="auto"/>
            <w:right w:val="none" w:sz="0" w:space="0" w:color="auto"/>
          </w:divBdr>
        </w:div>
        <w:div w:id="2087873490">
          <w:marLeft w:val="720"/>
          <w:marRight w:val="0"/>
          <w:marTop w:val="0"/>
          <w:marBottom w:val="0"/>
          <w:divBdr>
            <w:top w:val="none" w:sz="0" w:space="0" w:color="auto"/>
            <w:left w:val="none" w:sz="0" w:space="0" w:color="auto"/>
            <w:bottom w:val="none" w:sz="0" w:space="0" w:color="auto"/>
            <w:right w:val="none" w:sz="0" w:space="0" w:color="auto"/>
          </w:divBdr>
        </w:div>
      </w:divsChild>
    </w:div>
    <w:div w:id="269432560">
      <w:bodyDiv w:val="1"/>
      <w:marLeft w:val="0"/>
      <w:marRight w:val="0"/>
      <w:marTop w:val="0"/>
      <w:marBottom w:val="0"/>
      <w:divBdr>
        <w:top w:val="none" w:sz="0" w:space="0" w:color="auto"/>
        <w:left w:val="none" w:sz="0" w:space="0" w:color="auto"/>
        <w:bottom w:val="none" w:sz="0" w:space="0" w:color="auto"/>
        <w:right w:val="none" w:sz="0" w:space="0" w:color="auto"/>
      </w:divBdr>
      <w:divsChild>
        <w:div w:id="1209343596">
          <w:marLeft w:val="720"/>
          <w:marRight w:val="0"/>
          <w:marTop w:val="0"/>
          <w:marBottom w:val="0"/>
          <w:divBdr>
            <w:top w:val="none" w:sz="0" w:space="0" w:color="auto"/>
            <w:left w:val="none" w:sz="0" w:space="0" w:color="auto"/>
            <w:bottom w:val="none" w:sz="0" w:space="0" w:color="auto"/>
            <w:right w:val="none" w:sz="0" w:space="0" w:color="auto"/>
          </w:divBdr>
        </w:div>
        <w:div w:id="1075250839">
          <w:marLeft w:val="720"/>
          <w:marRight w:val="0"/>
          <w:marTop w:val="0"/>
          <w:marBottom w:val="0"/>
          <w:divBdr>
            <w:top w:val="none" w:sz="0" w:space="0" w:color="auto"/>
            <w:left w:val="none" w:sz="0" w:space="0" w:color="auto"/>
            <w:bottom w:val="none" w:sz="0" w:space="0" w:color="auto"/>
            <w:right w:val="none" w:sz="0" w:space="0" w:color="auto"/>
          </w:divBdr>
        </w:div>
        <w:div w:id="242372314">
          <w:marLeft w:val="720"/>
          <w:marRight w:val="0"/>
          <w:marTop w:val="0"/>
          <w:marBottom w:val="0"/>
          <w:divBdr>
            <w:top w:val="none" w:sz="0" w:space="0" w:color="auto"/>
            <w:left w:val="none" w:sz="0" w:space="0" w:color="auto"/>
            <w:bottom w:val="none" w:sz="0" w:space="0" w:color="auto"/>
            <w:right w:val="none" w:sz="0" w:space="0" w:color="auto"/>
          </w:divBdr>
        </w:div>
      </w:divsChild>
    </w:div>
    <w:div w:id="593053763">
      <w:bodyDiv w:val="1"/>
      <w:marLeft w:val="0"/>
      <w:marRight w:val="0"/>
      <w:marTop w:val="0"/>
      <w:marBottom w:val="0"/>
      <w:divBdr>
        <w:top w:val="none" w:sz="0" w:space="0" w:color="auto"/>
        <w:left w:val="none" w:sz="0" w:space="0" w:color="auto"/>
        <w:bottom w:val="none" w:sz="0" w:space="0" w:color="auto"/>
        <w:right w:val="none" w:sz="0" w:space="0" w:color="auto"/>
      </w:divBdr>
      <w:divsChild>
        <w:div w:id="2109498820">
          <w:marLeft w:val="806"/>
          <w:marRight w:val="0"/>
          <w:marTop w:val="0"/>
          <w:marBottom w:val="0"/>
          <w:divBdr>
            <w:top w:val="none" w:sz="0" w:space="0" w:color="auto"/>
            <w:left w:val="none" w:sz="0" w:space="0" w:color="auto"/>
            <w:bottom w:val="none" w:sz="0" w:space="0" w:color="auto"/>
            <w:right w:val="none" w:sz="0" w:space="0" w:color="auto"/>
          </w:divBdr>
        </w:div>
        <w:div w:id="1753619529">
          <w:marLeft w:val="806"/>
          <w:marRight w:val="0"/>
          <w:marTop w:val="0"/>
          <w:marBottom w:val="0"/>
          <w:divBdr>
            <w:top w:val="none" w:sz="0" w:space="0" w:color="auto"/>
            <w:left w:val="none" w:sz="0" w:space="0" w:color="auto"/>
            <w:bottom w:val="none" w:sz="0" w:space="0" w:color="auto"/>
            <w:right w:val="none" w:sz="0" w:space="0" w:color="auto"/>
          </w:divBdr>
        </w:div>
        <w:div w:id="391470833">
          <w:marLeft w:val="806"/>
          <w:marRight w:val="0"/>
          <w:marTop w:val="0"/>
          <w:marBottom w:val="0"/>
          <w:divBdr>
            <w:top w:val="none" w:sz="0" w:space="0" w:color="auto"/>
            <w:left w:val="none" w:sz="0" w:space="0" w:color="auto"/>
            <w:bottom w:val="none" w:sz="0" w:space="0" w:color="auto"/>
            <w:right w:val="none" w:sz="0" w:space="0" w:color="auto"/>
          </w:divBdr>
        </w:div>
        <w:div w:id="1170371701">
          <w:marLeft w:val="806"/>
          <w:marRight w:val="0"/>
          <w:marTop w:val="0"/>
          <w:marBottom w:val="0"/>
          <w:divBdr>
            <w:top w:val="none" w:sz="0" w:space="0" w:color="auto"/>
            <w:left w:val="none" w:sz="0" w:space="0" w:color="auto"/>
            <w:bottom w:val="none" w:sz="0" w:space="0" w:color="auto"/>
            <w:right w:val="none" w:sz="0" w:space="0" w:color="auto"/>
          </w:divBdr>
        </w:div>
        <w:div w:id="1169098703">
          <w:marLeft w:val="806"/>
          <w:marRight w:val="0"/>
          <w:marTop w:val="0"/>
          <w:marBottom w:val="0"/>
          <w:divBdr>
            <w:top w:val="none" w:sz="0" w:space="0" w:color="auto"/>
            <w:left w:val="none" w:sz="0" w:space="0" w:color="auto"/>
            <w:bottom w:val="none" w:sz="0" w:space="0" w:color="auto"/>
            <w:right w:val="none" w:sz="0" w:space="0" w:color="auto"/>
          </w:divBdr>
        </w:div>
        <w:div w:id="100106094">
          <w:marLeft w:val="806"/>
          <w:marRight w:val="0"/>
          <w:marTop w:val="0"/>
          <w:marBottom w:val="0"/>
          <w:divBdr>
            <w:top w:val="none" w:sz="0" w:space="0" w:color="auto"/>
            <w:left w:val="none" w:sz="0" w:space="0" w:color="auto"/>
            <w:bottom w:val="none" w:sz="0" w:space="0" w:color="auto"/>
            <w:right w:val="none" w:sz="0" w:space="0" w:color="auto"/>
          </w:divBdr>
        </w:div>
        <w:div w:id="861432126">
          <w:marLeft w:val="806"/>
          <w:marRight w:val="0"/>
          <w:marTop w:val="0"/>
          <w:marBottom w:val="0"/>
          <w:divBdr>
            <w:top w:val="none" w:sz="0" w:space="0" w:color="auto"/>
            <w:left w:val="none" w:sz="0" w:space="0" w:color="auto"/>
            <w:bottom w:val="none" w:sz="0" w:space="0" w:color="auto"/>
            <w:right w:val="none" w:sz="0" w:space="0" w:color="auto"/>
          </w:divBdr>
        </w:div>
      </w:divsChild>
    </w:div>
    <w:div w:id="611523039">
      <w:bodyDiv w:val="1"/>
      <w:marLeft w:val="0"/>
      <w:marRight w:val="0"/>
      <w:marTop w:val="0"/>
      <w:marBottom w:val="0"/>
      <w:divBdr>
        <w:top w:val="none" w:sz="0" w:space="0" w:color="auto"/>
        <w:left w:val="none" w:sz="0" w:space="0" w:color="auto"/>
        <w:bottom w:val="none" w:sz="0" w:space="0" w:color="auto"/>
        <w:right w:val="none" w:sz="0" w:space="0" w:color="auto"/>
      </w:divBdr>
      <w:divsChild>
        <w:div w:id="742681010">
          <w:marLeft w:val="720"/>
          <w:marRight w:val="0"/>
          <w:marTop w:val="0"/>
          <w:marBottom w:val="0"/>
          <w:divBdr>
            <w:top w:val="none" w:sz="0" w:space="0" w:color="auto"/>
            <w:left w:val="none" w:sz="0" w:space="0" w:color="auto"/>
            <w:bottom w:val="none" w:sz="0" w:space="0" w:color="auto"/>
            <w:right w:val="none" w:sz="0" w:space="0" w:color="auto"/>
          </w:divBdr>
        </w:div>
        <w:div w:id="2138378084">
          <w:marLeft w:val="720"/>
          <w:marRight w:val="0"/>
          <w:marTop w:val="0"/>
          <w:marBottom w:val="0"/>
          <w:divBdr>
            <w:top w:val="none" w:sz="0" w:space="0" w:color="auto"/>
            <w:left w:val="none" w:sz="0" w:space="0" w:color="auto"/>
            <w:bottom w:val="none" w:sz="0" w:space="0" w:color="auto"/>
            <w:right w:val="none" w:sz="0" w:space="0" w:color="auto"/>
          </w:divBdr>
        </w:div>
        <w:div w:id="641228453">
          <w:marLeft w:val="720"/>
          <w:marRight w:val="0"/>
          <w:marTop w:val="0"/>
          <w:marBottom w:val="0"/>
          <w:divBdr>
            <w:top w:val="none" w:sz="0" w:space="0" w:color="auto"/>
            <w:left w:val="none" w:sz="0" w:space="0" w:color="auto"/>
            <w:bottom w:val="none" w:sz="0" w:space="0" w:color="auto"/>
            <w:right w:val="none" w:sz="0" w:space="0" w:color="auto"/>
          </w:divBdr>
        </w:div>
        <w:div w:id="1380086559">
          <w:marLeft w:val="720"/>
          <w:marRight w:val="0"/>
          <w:marTop w:val="0"/>
          <w:marBottom w:val="0"/>
          <w:divBdr>
            <w:top w:val="none" w:sz="0" w:space="0" w:color="auto"/>
            <w:left w:val="none" w:sz="0" w:space="0" w:color="auto"/>
            <w:bottom w:val="none" w:sz="0" w:space="0" w:color="auto"/>
            <w:right w:val="none" w:sz="0" w:space="0" w:color="auto"/>
          </w:divBdr>
        </w:div>
      </w:divsChild>
    </w:div>
    <w:div w:id="808672038">
      <w:bodyDiv w:val="1"/>
      <w:marLeft w:val="0"/>
      <w:marRight w:val="0"/>
      <w:marTop w:val="0"/>
      <w:marBottom w:val="0"/>
      <w:divBdr>
        <w:top w:val="none" w:sz="0" w:space="0" w:color="auto"/>
        <w:left w:val="none" w:sz="0" w:space="0" w:color="auto"/>
        <w:bottom w:val="none" w:sz="0" w:space="0" w:color="auto"/>
        <w:right w:val="none" w:sz="0" w:space="0" w:color="auto"/>
      </w:divBdr>
      <w:divsChild>
        <w:div w:id="1179928666">
          <w:marLeft w:val="720"/>
          <w:marRight w:val="0"/>
          <w:marTop w:val="0"/>
          <w:marBottom w:val="0"/>
          <w:divBdr>
            <w:top w:val="none" w:sz="0" w:space="0" w:color="auto"/>
            <w:left w:val="none" w:sz="0" w:space="0" w:color="auto"/>
            <w:bottom w:val="none" w:sz="0" w:space="0" w:color="auto"/>
            <w:right w:val="none" w:sz="0" w:space="0" w:color="auto"/>
          </w:divBdr>
        </w:div>
        <w:div w:id="265314151">
          <w:marLeft w:val="720"/>
          <w:marRight w:val="0"/>
          <w:marTop w:val="0"/>
          <w:marBottom w:val="0"/>
          <w:divBdr>
            <w:top w:val="none" w:sz="0" w:space="0" w:color="auto"/>
            <w:left w:val="none" w:sz="0" w:space="0" w:color="auto"/>
            <w:bottom w:val="none" w:sz="0" w:space="0" w:color="auto"/>
            <w:right w:val="none" w:sz="0" w:space="0" w:color="auto"/>
          </w:divBdr>
        </w:div>
        <w:div w:id="299966032">
          <w:marLeft w:val="720"/>
          <w:marRight w:val="0"/>
          <w:marTop w:val="0"/>
          <w:marBottom w:val="0"/>
          <w:divBdr>
            <w:top w:val="none" w:sz="0" w:space="0" w:color="auto"/>
            <w:left w:val="none" w:sz="0" w:space="0" w:color="auto"/>
            <w:bottom w:val="none" w:sz="0" w:space="0" w:color="auto"/>
            <w:right w:val="none" w:sz="0" w:space="0" w:color="auto"/>
          </w:divBdr>
        </w:div>
        <w:div w:id="482040374">
          <w:marLeft w:val="1440"/>
          <w:marRight w:val="0"/>
          <w:marTop w:val="0"/>
          <w:marBottom w:val="0"/>
          <w:divBdr>
            <w:top w:val="none" w:sz="0" w:space="0" w:color="auto"/>
            <w:left w:val="none" w:sz="0" w:space="0" w:color="auto"/>
            <w:bottom w:val="none" w:sz="0" w:space="0" w:color="auto"/>
            <w:right w:val="none" w:sz="0" w:space="0" w:color="auto"/>
          </w:divBdr>
        </w:div>
        <w:div w:id="66853845">
          <w:marLeft w:val="1440"/>
          <w:marRight w:val="0"/>
          <w:marTop w:val="0"/>
          <w:marBottom w:val="0"/>
          <w:divBdr>
            <w:top w:val="none" w:sz="0" w:space="0" w:color="auto"/>
            <w:left w:val="none" w:sz="0" w:space="0" w:color="auto"/>
            <w:bottom w:val="none" w:sz="0" w:space="0" w:color="auto"/>
            <w:right w:val="none" w:sz="0" w:space="0" w:color="auto"/>
          </w:divBdr>
        </w:div>
        <w:div w:id="787895496">
          <w:marLeft w:val="720"/>
          <w:marRight w:val="0"/>
          <w:marTop w:val="0"/>
          <w:marBottom w:val="0"/>
          <w:divBdr>
            <w:top w:val="none" w:sz="0" w:space="0" w:color="auto"/>
            <w:left w:val="none" w:sz="0" w:space="0" w:color="auto"/>
            <w:bottom w:val="none" w:sz="0" w:space="0" w:color="auto"/>
            <w:right w:val="none" w:sz="0" w:space="0" w:color="auto"/>
          </w:divBdr>
        </w:div>
      </w:divsChild>
    </w:div>
    <w:div w:id="840466076">
      <w:bodyDiv w:val="1"/>
      <w:marLeft w:val="0"/>
      <w:marRight w:val="0"/>
      <w:marTop w:val="0"/>
      <w:marBottom w:val="0"/>
      <w:divBdr>
        <w:top w:val="none" w:sz="0" w:space="0" w:color="auto"/>
        <w:left w:val="none" w:sz="0" w:space="0" w:color="auto"/>
        <w:bottom w:val="none" w:sz="0" w:space="0" w:color="auto"/>
        <w:right w:val="none" w:sz="0" w:space="0" w:color="auto"/>
      </w:divBdr>
      <w:divsChild>
        <w:div w:id="1190141786">
          <w:marLeft w:val="720"/>
          <w:marRight w:val="0"/>
          <w:marTop w:val="0"/>
          <w:marBottom w:val="0"/>
          <w:divBdr>
            <w:top w:val="none" w:sz="0" w:space="0" w:color="auto"/>
            <w:left w:val="none" w:sz="0" w:space="0" w:color="auto"/>
            <w:bottom w:val="none" w:sz="0" w:space="0" w:color="auto"/>
            <w:right w:val="none" w:sz="0" w:space="0" w:color="auto"/>
          </w:divBdr>
        </w:div>
        <w:div w:id="157817972">
          <w:marLeft w:val="720"/>
          <w:marRight w:val="0"/>
          <w:marTop w:val="0"/>
          <w:marBottom w:val="0"/>
          <w:divBdr>
            <w:top w:val="none" w:sz="0" w:space="0" w:color="auto"/>
            <w:left w:val="none" w:sz="0" w:space="0" w:color="auto"/>
            <w:bottom w:val="none" w:sz="0" w:space="0" w:color="auto"/>
            <w:right w:val="none" w:sz="0" w:space="0" w:color="auto"/>
          </w:divBdr>
        </w:div>
        <w:div w:id="1577130088">
          <w:marLeft w:val="720"/>
          <w:marRight w:val="0"/>
          <w:marTop w:val="0"/>
          <w:marBottom w:val="0"/>
          <w:divBdr>
            <w:top w:val="none" w:sz="0" w:space="0" w:color="auto"/>
            <w:left w:val="none" w:sz="0" w:space="0" w:color="auto"/>
            <w:bottom w:val="none" w:sz="0" w:space="0" w:color="auto"/>
            <w:right w:val="none" w:sz="0" w:space="0" w:color="auto"/>
          </w:divBdr>
        </w:div>
        <w:div w:id="1527211774">
          <w:marLeft w:val="720"/>
          <w:marRight w:val="0"/>
          <w:marTop w:val="0"/>
          <w:marBottom w:val="0"/>
          <w:divBdr>
            <w:top w:val="none" w:sz="0" w:space="0" w:color="auto"/>
            <w:left w:val="none" w:sz="0" w:space="0" w:color="auto"/>
            <w:bottom w:val="none" w:sz="0" w:space="0" w:color="auto"/>
            <w:right w:val="none" w:sz="0" w:space="0" w:color="auto"/>
          </w:divBdr>
        </w:div>
      </w:divsChild>
    </w:div>
    <w:div w:id="1395087471">
      <w:bodyDiv w:val="1"/>
      <w:marLeft w:val="0"/>
      <w:marRight w:val="0"/>
      <w:marTop w:val="0"/>
      <w:marBottom w:val="0"/>
      <w:divBdr>
        <w:top w:val="none" w:sz="0" w:space="0" w:color="auto"/>
        <w:left w:val="none" w:sz="0" w:space="0" w:color="auto"/>
        <w:bottom w:val="none" w:sz="0" w:space="0" w:color="auto"/>
        <w:right w:val="none" w:sz="0" w:space="0" w:color="auto"/>
      </w:divBdr>
      <w:divsChild>
        <w:div w:id="1043596812">
          <w:marLeft w:val="806"/>
          <w:marRight w:val="0"/>
          <w:marTop w:val="0"/>
          <w:marBottom w:val="0"/>
          <w:divBdr>
            <w:top w:val="none" w:sz="0" w:space="0" w:color="auto"/>
            <w:left w:val="none" w:sz="0" w:space="0" w:color="auto"/>
            <w:bottom w:val="none" w:sz="0" w:space="0" w:color="auto"/>
            <w:right w:val="none" w:sz="0" w:space="0" w:color="auto"/>
          </w:divBdr>
        </w:div>
        <w:div w:id="1541747303">
          <w:marLeft w:val="806"/>
          <w:marRight w:val="0"/>
          <w:marTop w:val="0"/>
          <w:marBottom w:val="0"/>
          <w:divBdr>
            <w:top w:val="none" w:sz="0" w:space="0" w:color="auto"/>
            <w:left w:val="none" w:sz="0" w:space="0" w:color="auto"/>
            <w:bottom w:val="none" w:sz="0" w:space="0" w:color="auto"/>
            <w:right w:val="none" w:sz="0" w:space="0" w:color="auto"/>
          </w:divBdr>
        </w:div>
        <w:div w:id="1721779432">
          <w:marLeft w:val="806"/>
          <w:marRight w:val="0"/>
          <w:marTop w:val="0"/>
          <w:marBottom w:val="0"/>
          <w:divBdr>
            <w:top w:val="none" w:sz="0" w:space="0" w:color="auto"/>
            <w:left w:val="none" w:sz="0" w:space="0" w:color="auto"/>
            <w:bottom w:val="none" w:sz="0" w:space="0" w:color="auto"/>
            <w:right w:val="none" w:sz="0" w:space="0" w:color="auto"/>
          </w:divBdr>
        </w:div>
        <w:div w:id="424233926">
          <w:marLeft w:val="806"/>
          <w:marRight w:val="0"/>
          <w:marTop w:val="0"/>
          <w:marBottom w:val="0"/>
          <w:divBdr>
            <w:top w:val="none" w:sz="0" w:space="0" w:color="auto"/>
            <w:left w:val="none" w:sz="0" w:space="0" w:color="auto"/>
            <w:bottom w:val="none" w:sz="0" w:space="0" w:color="auto"/>
            <w:right w:val="none" w:sz="0" w:space="0" w:color="auto"/>
          </w:divBdr>
        </w:div>
        <w:div w:id="292447518">
          <w:marLeft w:val="806"/>
          <w:marRight w:val="0"/>
          <w:marTop w:val="0"/>
          <w:marBottom w:val="0"/>
          <w:divBdr>
            <w:top w:val="none" w:sz="0" w:space="0" w:color="auto"/>
            <w:left w:val="none" w:sz="0" w:space="0" w:color="auto"/>
            <w:bottom w:val="none" w:sz="0" w:space="0" w:color="auto"/>
            <w:right w:val="none" w:sz="0" w:space="0" w:color="auto"/>
          </w:divBdr>
        </w:div>
        <w:div w:id="1249387298">
          <w:marLeft w:val="806"/>
          <w:marRight w:val="0"/>
          <w:marTop w:val="0"/>
          <w:marBottom w:val="0"/>
          <w:divBdr>
            <w:top w:val="none" w:sz="0" w:space="0" w:color="auto"/>
            <w:left w:val="none" w:sz="0" w:space="0" w:color="auto"/>
            <w:bottom w:val="none" w:sz="0" w:space="0" w:color="auto"/>
            <w:right w:val="none" w:sz="0" w:space="0" w:color="auto"/>
          </w:divBdr>
        </w:div>
        <w:div w:id="935553690">
          <w:marLeft w:val="806"/>
          <w:marRight w:val="0"/>
          <w:marTop w:val="0"/>
          <w:marBottom w:val="0"/>
          <w:divBdr>
            <w:top w:val="none" w:sz="0" w:space="0" w:color="auto"/>
            <w:left w:val="none" w:sz="0" w:space="0" w:color="auto"/>
            <w:bottom w:val="none" w:sz="0" w:space="0" w:color="auto"/>
            <w:right w:val="none" w:sz="0" w:space="0" w:color="auto"/>
          </w:divBdr>
        </w:div>
        <w:div w:id="1744906722">
          <w:marLeft w:val="806"/>
          <w:marRight w:val="0"/>
          <w:marTop w:val="0"/>
          <w:marBottom w:val="0"/>
          <w:divBdr>
            <w:top w:val="none" w:sz="0" w:space="0" w:color="auto"/>
            <w:left w:val="none" w:sz="0" w:space="0" w:color="auto"/>
            <w:bottom w:val="none" w:sz="0" w:space="0" w:color="auto"/>
            <w:right w:val="none" w:sz="0" w:space="0" w:color="auto"/>
          </w:divBdr>
        </w:div>
        <w:div w:id="1918781280">
          <w:marLeft w:val="806"/>
          <w:marRight w:val="0"/>
          <w:marTop w:val="0"/>
          <w:marBottom w:val="0"/>
          <w:divBdr>
            <w:top w:val="none" w:sz="0" w:space="0" w:color="auto"/>
            <w:left w:val="none" w:sz="0" w:space="0" w:color="auto"/>
            <w:bottom w:val="none" w:sz="0" w:space="0" w:color="auto"/>
            <w:right w:val="none" w:sz="0" w:space="0" w:color="auto"/>
          </w:divBdr>
        </w:div>
      </w:divsChild>
    </w:div>
    <w:div w:id="1425571237">
      <w:bodyDiv w:val="1"/>
      <w:marLeft w:val="0"/>
      <w:marRight w:val="0"/>
      <w:marTop w:val="0"/>
      <w:marBottom w:val="0"/>
      <w:divBdr>
        <w:top w:val="none" w:sz="0" w:space="0" w:color="auto"/>
        <w:left w:val="none" w:sz="0" w:space="0" w:color="auto"/>
        <w:bottom w:val="none" w:sz="0" w:space="0" w:color="auto"/>
        <w:right w:val="none" w:sz="0" w:space="0" w:color="auto"/>
      </w:divBdr>
      <w:divsChild>
        <w:div w:id="1245723045">
          <w:marLeft w:val="720"/>
          <w:marRight w:val="0"/>
          <w:marTop w:val="400"/>
          <w:marBottom w:val="0"/>
          <w:divBdr>
            <w:top w:val="none" w:sz="0" w:space="0" w:color="auto"/>
            <w:left w:val="none" w:sz="0" w:space="0" w:color="auto"/>
            <w:bottom w:val="none" w:sz="0" w:space="0" w:color="auto"/>
            <w:right w:val="none" w:sz="0" w:space="0" w:color="auto"/>
          </w:divBdr>
        </w:div>
        <w:div w:id="903098939">
          <w:marLeft w:val="720"/>
          <w:marRight w:val="0"/>
          <w:marTop w:val="400"/>
          <w:marBottom w:val="0"/>
          <w:divBdr>
            <w:top w:val="none" w:sz="0" w:space="0" w:color="auto"/>
            <w:left w:val="none" w:sz="0" w:space="0" w:color="auto"/>
            <w:bottom w:val="none" w:sz="0" w:space="0" w:color="auto"/>
            <w:right w:val="none" w:sz="0" w:space="0" w:color="auto"/>
          </w:divBdr>
        </w:div>
        <w:div w:id="553272642">
          <w:marLeft w:val="720"/>
          <w:marRight w:val="0"/>
          <w:marTop w:val="400"/>
          <w:marBottom w:val="0"/>
          <w:divBdr>
            <w:top w:val="none" w:sz="0" w:space="0" w:color="auto"/>
            <w:left w:val="none" w:sz="0" w:space="0" w:color="auto"/>
            <w:bottom w:val="none" w:sz="0" w:space="0" w:color="auto"/>
            <w:right w:val="none" w:sz="0" w:space="0" w:color="auto"/>
          </w:divBdr>
        </w:div>
        <w:div w:id="911043167">
          <w:marLeft w:val="720"/>
          <w:marRight w:val="0"/>
          <w:marTop w:val="400"/>
          <w:marBottom w:val="0"/>
          <w:divBdr>
            <w:top w:val="none" w:sz="0" w:space="0" w:color="auto"/>
            <w:left w:val="none" w:sz="0" w:space="0" w:color="auto"/>
            <w:bottom w:val="none" w:sz="0" w:space="0" w:color="auto"/>
            <w:right w:val="none" w:sz="0" w:space="0" w:color="auto"/>
          </w:divBdr>
        </w:div>
      </w:divsChild>
    </w:div>
    <w:div w:id="1438869018">
      <w:bodyDiv w:val="1"/>
      <w:marLeft w:val="0"/>
      <w:marRight w:val="0"/>
      <w:marTop w:val="0"/>
      <w:marBottom w:val="0"/>
      <w:divBdr>
        <w:top w:val="none" w:sz="0" w:space="0" w:color="auto"/>
        <w:left w:val="none" w:sz="0" w:space="0" w:color="auto"/>
        <w:bottom w:val="none" w:sz="0" w:space="0" w:color="auto"/>
        <w:right w:val="none" w:sz="0" w:space="0" w:color="auto"/>
      </w:divBdr>
      <w:divsChild>
        <w:div w:id="384842008">
          <w:marLeft w:val="720"/>
          <w:marRight w:val="0"/>
          <w:marTop w:val="0"/>
          <w:marBottom w:val="0"/>
          <w:divBdr>
            <w:top w:val="none" w:sz="0" w:space="0" w:color="auto"/>
            <w:left w:val="none" w:sz="0" w:space="0" w:color="auto"/>
            <w:bottom w:val="none" w:sz="0" w:space="0" w:color="auto"/>
            <w:right w:val="none" w:sz="0" w:space="0" w:color="auto"/>
          </w:divBdr>
        </w:div>
      </w:divsChild>
    </w:div>
    <w:div w:id="1442338299">
      <w:bodyDiv w:val="1"/>
      <w:marLeft w:val="0"/>
      <w:marRight w:val="0"/>
      <w:marTop w:val="0"/>
      <w:marBottom w:val="0"/>
      <w:divBdr>
        <w:top w:val="none" w:sz="0" w:space="0" w:color="auto"/>
        <w:left w:val="none" w:sz="0" w:space="0" w:color="auto"/>
        <w:bottom w:val="none" w:sz="0" w:space="0" w:color="auto"/>
        <w:right w:val="none" w:sz="0" w:space="0" w:color="auto"/>
      </w:divBdr>
      <w:divsChild>
        <w:div w:id="348528505">
          <w:marLeft w:val="720"/>
          <w:marRight w:val="0"/>
          <w:marTop w:val="0"/>
          <w:marBottom w:val="0"/>
          <w:divBdr>
            <w:top w:val="none" w:sz="0" w:space="0" w:color="auto"/>
            <w:left w:val="none" w:sz="0" w:space="0" w:color="auto"/>
            <w:bottom w:val="none" w:sz="0" w:space="0" w:color="auto"/>
            <w:right w:val="none" w:sz="0" w:space="0" w:color="auto"/>
          </w:divBdr>
        </w:div>
        <w:div w:id="1221750820">
          <w:marLeft w:val="720"/>
          <w:marRight w:val="0"/>
          <w:marTop w:val="0"/>
          <w:marBottom w:val="0"/>
          <w:divBdr>
            <w:top w:val="none" w:sz="0" w:space="0" w:color="auto"/>
            <w:left w:val="none" w:sz="0" w:space="0" w:color="auto"/>
            <w:bottom w:val="none" w:sz="0" w:space="0" w:color="auto"/>
            <w:right w:val="none" w:sz="0" w:space="0" w:color="auto"/>
          </w:divBdr>
        </w:div>
        <w:div w:id="112868210">
          <w:marLeft w:val="720"/>
          <w:marRight w:val="0"/>
          <w:marTop w:val="0"/>
          <w:marBottom w:val="0"/>
          <w:divBdr>
            <w:top w:val="none" w:sz="0" w:space="0" w:color="auto"/>
            <w:left w:val="none" w:sz="0" w:space="0" w:color="auto"/>
            <w:bottom w:val="none" w:sz="0" w:space="0" w:color="auto"/>
            <w:right w:val="none" w:sz="0" w:space="0" w:color="auto"/>
          </w:divBdr>
        </w:div>
        <w:div w:id="1529833978">
          <w:marLeft w:val="720"/>
          <w:marRight w:val="0"/>
          <w:marTop w:val="0"/>
          <w:marBottom w:val="0"/>
          <w:divBdr>
            <w:top w:val="none" w:sz="0" w:space="0" w:color="auto"/>
            <w:left w:val="none" w:sz="0" w:space="0" w:color="auto"/>
            <w:bottom w:val="none" w:sz="0" w:space="0" w:color="auto"/>
            <w:right w:val="none" w:sz="0" w:space="0" w:color="auto"/>
          </w:divBdr>
        </w:div>
      </w:divsChild>
    </w:div>
    <w:div w:id="1594364419">
      <w:bodyDiv w:val="1"/>
      <w:marLeft w:val="0"/>
      <w:marRight w:val="0"/>
      <w:marTop w:val="0"/>
      <w:marBottom w:val="0"/>
      <w:divBdr>
        <w:top w:val="none" w:sz="0" w:space="0" w:color="auto"/>
        <w:left w:val="none" w:sz="0" w:space="0" w:color="auto"/>
        <w:bottom w:val="none" w:sz="0" w:space="0" w:color="auto"/>
        <w:right w:val="none" w:sz="0" w:space="0" w:color="auto"/>
      </w:divBdr>
      <w:divsChild>
        <w:div w:id="1532378821">
          <w:marLeft w:val="720"/>
          <w:marRight w:val="0"/>
          <w:marTop w:val="0"/>
          <w:marBottom w:val="0"/>
          <w:divBdr>
            <w:top w:val="none" w:sz="0" w:space="0" w:color="auto"/>
            <w:left w:val="none" w:sz="0" w:space="0" w:color="auto"/>
            <w:bottom w:val="none" w:sz="0" w:space="0" w:color="auto"/>
            <w:right w:val="none" w:sz="0" w:space="0" w:color="auto"/>
          </w:divBdr>
        </w:div>
        <w:div w:id="1885171069">
          <w:marLeft w:val="720"/>
          <w:marRight w:val="0"/>
          <w:marTop w:val="0"/>
          <w:marBottom w:val="0"/>
          <w:divBdr>
            <w:top w:val="none" w:sz="0" w:space="0" w:color="auto"/>
            <w:left w:val="none" w:sz="0" w:space="0" w:color="auto"/>
            <w:bottom w:val="none" w:sz="0" w:space="0" w:color="auto"/>
            <w:right w:val="none" w:sz="0" w:space="0" w:color="auto"/>
          </w:divBdr>
        </w:div>
        <w:div w:id="1214610534">
          <w:marLeft w:val="720"/>
          <w:marRight w:val="0"/>
          <w:marTop w:val="0"/>
          <w:marBottom w:val="0"/>
          <w:divBdr>
            <w:top w:val="none" w:sz="0" w:space="0" w:color="auto"/>
            <w:left w:val="none" w:sz="0" w:space="0" w:color="auto"/>
            <w:bottom w:val="none" w:sz="0" w:space="0" w:color="auto"/>
            <w:right w:val="none" w:sz="0" w:space="0" w:color="auto"/>
          </w:divBdr>
        </w:div>
        <w:div w:id="575479836">
          <w:marLeft w:val="720"/>
          <w:marRight w:val="0"/>
          <w:marTop w:val="0"/>
          <w:marBottom w:val="0"/>
          <w:divBdr>
            <w:top w:val="none" w:sz="0" w:space="0" w:color="auto"/>
            <w:left w:val="none" w:sz="0" w:space="0" w:color="auto"/>
            <w:bottom w:val="none" w:sz="0" w:space="0" w:color="auto"/>
            <w:right w:val="none" w:sz="0" w:space="0" w:color="auto"/>
          </w:divBdr>
        </w:div>
      </w:divsChild>
    </w:div>
    <w:div w:id="1924560779">
      <w:bodyDiv w:val="1"/>
      <w:marLeft w:val="0"/>
      <w:marRight w:val="0"/>
      <w:marTop w:val="0"/>
      <w:marBottom w:val="0"/>
      <w:divBdr>
        <w:top w:val="none" w:sz="0" w:space="0" w:color="auto"/>
        <w:left w:val="none" w:sz="0" w:space="0" w:color="auto"/>
        <w:bottom w:val="none" w:sz="0" w:space="0" w:color="auto"/>
        <w:right w:val="none" w:sz="0" w:space="0" w:color="auto"/>
      </w:divBdr>
      <w:divsChild>
        <w:div w:id="631906301">
          <w:marLeft w:val="720"/>
          <w:marRight w:val="0"/>
          <w:marTop w:val="0"/>
          <w:marBottom w:val="0"/>
          <w:divBdr>
            <w:top w:val="none" w:sz="0" w:space="0" w:color="auto"/>
            <w:left w:val="none" w:sz="0" w:space="0" w:color="auto"/>
            <w:bottom w:val="none" w:sz="0" w:space="0" w:color="auto"/>
            <w:right w:val="none" w:sz="0" w:space="0" w:color="auto"/>
          </w:divBdr>
        </w:div>
        <w:div w:id="83225536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2.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http://www.lifelongfaith.com/" TargetMode="External"/><Relationship Id="rId18" Type="http://schemas.openxmlformats.org/officeDocument/2006/relationships/hyperlink" Target="http://vibrantfaithathome.org/" TargetMode="External"/><Relationship Id="rId19" Type="http://schemas.openxmlformats.org/officeDocument/2006/relationships/image" Target="media/image1.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B8836-0F29-134E-9C43-259B557D88E9}" type="doc">
      <dgm:prSet loTypeId="urn:microsoft.com/office/officeart/2005/8/layout/target1" loCatId="" qsTypeId="urn:microsoft.com/office/officeart/2005/8/quickstyle/simple4" qsCatId="simple" csTypeId="urn:microsoft.com/office/officeart/2005/8/colors/accent0_1" csCatId="mainScheme" phldr="1"/>
      <dgm:spPr/>
      <dgm:t>
        <a:bodyPr/>
        <a:lstStyle/>
        <a:p>
          <a:endParaRPr lang="en-US"/>
        </a:p>
      </dgm:t>
    </dgm:pt>
    <dgm:pt modelId="{0878A4AB-3CDE-7941-836F-9405DAEC9EC9}">
      <dgm:prSet phldrT="[Text]" custT="1"/>
      <dgm:spPr/>
      <dgm:t>
        <a:bodyPr/>
        <a:lstStyle/>
        <a:p>
          <a:r>
            <a:rPr lang="en-US" sz="1200" dirty="0" smtClean="0">
              <a:latin typeface="+mj-lt"/>
            </a:rPr>
            <a:t>Church Life &amp; Ministries </a:t>
          </a:r>
          <a:endParaRPr lang="en-US" sz="1200" dirty="0">
            <a:latin typeface="+mj-lt"/>
          </a:endParaRPr>
        </a:p>
      </dgm:t>
    </dgm:pt>
    <dgm:pt modelId="{BBE68382-32A0-884F-B4D8-8315EE04CDC5}" type="parTrans" cxnId="{69BF4F9D-FEDA-7543-8F24-DF72E374FF1F}">
      <dgm:prSet/>
      <dgm:spPr/>
      <dgm:t>
        <a:bodyPr/>
        <a:lstStyle/>
        <a:p>
          <a:endParaRPr lang="en-US"/>
        </a:p>
      </dgm:t>
    </dgm:pt>
    <dgm:pt modelId="{A4756C44-7FAD-D545-8C88-4E90D8B37552}" type="sibTrans" cxnId="{69BF4F9D-FEDA-7543-8F24-DF72E374FF1F}">
      <dgm:prSet/>
      <dgm:spPr/>
      <dgm:t>
        <a:bodyPr/>
        <a:lstStyle/>
        <a:p>
          <a:endParaRPr lang="en-US"/>
        </a:p>
      </dgm:t>
    </dgm:pt>
    <dgm:pt modelId="{057FD503-DD0D-F640-8AA2-3901B3747604}">
      <dgm:prSet phldrT="[Text]" custT="1"/>
      <dgm:spPr/>
      <dgm:t>
        <a:bodyPr/>
        <a:lstStyle/>
        <a:p>
          <a:r>
            <a:rPr lang="en-US" sz="1200" dirty="0" smtClean="0">
              <a:latin typeface="+mj-lt"/>
            </a:rPr>
            <a:t>Family &amp; Parents</a:t>
          </a:r>
          <a:endParaRPr lang="en-US" sz="1200" dirty="0">
            <a:latin typeface="+mj-lt"/>
          </a:endParaRPr>
        </a:p>
      </dgm:t>
    </dgm:pt>
    <dgm:pt modelId="{AEFB7D23-CF95-F241-AAFC-4DD7518DF736}" type="parTrans" cxnId="{58A88717-213A-804E-91AA-0C3EF035D43C}">
      <dgm:prSet/>
      <dgm:spPr/>
      <dgm:t>
        <a:bodyPr/>
        <a:lstStyle/>
        <a:p>
          <a:endParaRPr lang="en-US"/>
        </a:p>
      </dgm:t>
    </dgm:pt>
    <dgm:pt modelId="{FA73D8B3-7B78-9942-855B-9F1B6AC119D2}" type="sibTrans" cxnId="{58A88717-213A-804E-91AA-0C3EF035D43C}">
      <dgm:prSet/>
      <dgm:spPr/>
      <dgm:t>
        <a:bodyPr/>
        <a:lstStyle/>
        <a:p>
          <a:endParaRPr lang="en-US"/>
        </a:p>
      </dgm:t>
    </dgm:pt>
    <dgm:pt modelId="{5CA50636-A216-7D46-9C6B-915C26D7100A}">
      <dgm:prSet phldrT="[Text]" custT="1"/>
      <dgm:spPr/>
      <dgm:t>
        <a:bodyPr/>
        <a:lstStyle/>
        <a:p>
          <a:r>
            <a:rPr lang="en-US" sz="1200" dirty="0" smtClean="0">
              <a:latin typeface="+mj-lt"/>
            </a:rPr>
            <a:t>Community</a:t>
          </a:r>
          <a:endParaRPr lang="en-US" sz="1200" dirty="0">
            <a:latin typeface="+mj-lt"/>
          </a:endParaRPr>
        </a:p>
      </dgm:t>
    </dgm:pt>
    <dgm:pt modelId="{849F24CB-58DC-EE4D-9A02-327313F303D9}" type="parTrans" cxnId="{B91FBC65-DB51-5045-8101-213DA9435566}">
      <dgm:prSet/>
      <dgm:spPr/>
      <dgm:t>
        <a:bodyPr/>
        <a:lstStyle/>
        <a:p>
          <a:endParaRPr lang="en-US"/>
        </a:p>
      </dgm:t>
    </dgm:pt>
    <dgm:pt modelId="{088F784F-784D-364B-A5C1-954D47B0E5A1}" type="sibTrans" cxnId="{B91FBC65-DB51-5045-8101-213DA9435566}">
      <dgm:prSet/>
      <dgm:spPr/>
      <dgm:t>
        <a:bodyPr/>
        <a:lstStyle/>
        <a:p>
          <a:endParaRPr lang="en-US"/>
        </a:p>
      </dgm:t>
    </dgm:pt>
    <dgm:pt modelId="{445FDA50-9B78-B647-A79F-9B06F6D75537}" type="pres">
      <dgm:prSet presAssocID="{60CB8836-0F29-134E-9C43-259B557D88E9}" presName="composite" presStyleCnt="0">
        <dgm:presLayoutVars>
          <dgm:chMax val="5"/>
          <dgm:dir/>
          <dgm:resizeHandles val="exact"/>
        </dgm:presLayoutVars>
      </dgm:prSet>
      <dgm:spPr/>
      <dgm:t>
        <a:bodyPr/>
        <a:lstStyle/>
        <a:p>
          <a:endParaRPr lang="en-US"/>
        </a:p>
      </dgm:t>
    </dgm:pt>
    <dgm:pt modelId="{846343CF-9B50-FD45-A19D-C072E366BF7E}" type="pres">
      <dgm:prSet presAssocID="{057FD503-DD0D-F640-8AA2-3901B3747604}" presName="circle1" presStyleLbl="lnNode1" presStyleIdx="0" presStyleCnt="3" custScaleX="209358" custScaleY="222998"/>
      <dgm:spPr/>
      <dgm:t>
        <a:bodyPr/>
        <a:lstStyle/>
        <a:p>
          <a:endParaRPr lang="en-US"/>
        </a:p>
      </dgm:t>
    </dgm:pt>
    <dgm:pt modelId="{8882B2AB-D400-3A43-A1E7-A43A7F4E270B}" type="pres">
      <dgm:prSet presAssocID="{057FD503-DD0D-F640-8AA2-3901B3747604}" presName="text1" presStyleLbl="revTx" presStyleIdx="0" presStyleCnt="3">
        <dgm:presLayoutVars>
          <dgm:bulletEnabled val="1"/>
        </dgm:presLayoutVars>
      </dgm:prSet>
      <dgm:spPr/>
      <dgm:t>
        <a:bodyPr/>
        <a:lstStyle/>
        <a:p>
          <a:endParaRPr lang="en-US"/>
        </a:p>
      </dgm:t>
    </dgm:pt>
    <dgm:pt modelId="{6896D768-144A-B346-B4E2-F1509E6A0B48}" type="pres">
      <dgm:prSet presAssocID="{057FD503-DD0D-F640-8AA2-3901B3747604}" presName="line1" presStyleLbl="callout" presStyleIdx="0" presStyleCnt="6"/>
      <dgm:spPr/>
      <dgm:t>
        <a:bodyPr/>
        <a:lstStyle/>
        <a:p>
          <a:endParaRPr lang="en-US"/>
        </a:p>
      </dgm:t>
    </dgm:pt>
    <dgm:pt modelId="{95CD301A-3031-EC4B-8A6B-892E13380E4C}" type="pres">
      <dgm:prSet presAssocID="{057FD503-DD0D-F640-8AA2-3901B3747604}" presName="d1" presStyleLbl="callout" presStyleIdx="1" presStyleCnt="6"/>
      <dgm:spPr/>
      <dgm:t>
        <a:bodyPr/>
        <a:lstStyle/>
        <a:p>
          <a:endParaRPr lang="en-US"/>
        </a:p>
      </dgm:t>
    </dgm:pt>
    <dgm:pt modelId="{8E171981-687B-C443-A291-E24F9731AB65}" type="pres">
      <dgm:prSet presAssocID="{0878A4AB-3CDE-7941-836F-9405DAEC9EC9}" presName="circle2" presStyleLbl="lnNode1" presStyleIdx="1" presStyleCnt="3" custScaleX="123073" custScaleY="129339" custLinFactNeighborX="859" custLinFactNeighborY="-2578"/>
      <dgm:spPr/>
      <dgm:t>
        <a:bodyPr/>
        <a:lstStyle/>
        <a:p>
          <a:endParaRPr lang="en-US"/>
        </a:p>
      </dgm:t>
    </dgm:pt>
    <dgm:pt modelId="{9D011795-9BD8-EB47-B166-9E0230435072}" type="pres">
      <dgm:prSet presAssocID="{0878A4AB-3CDE-7941-836F-9405DAEC9EC9}" presName="text2" presStyleLbl="revTx" presStyleIdx="1" presStyleCnt="3">
        <dgm:presLayoutVars>
          <dgm:bulletEnabled val="1"/>
        </dgm:presLayoutVars>
      </dgm:prSet>
      <dgm:spPr/>
      <dgm:t>
        <a:bodyPr/>
        <a:lstStyle/>
        <a:p>
          <a:endParaRPr lang="en-US"/>
        </a:p>
      </dgm:t>
    </dgm:pt>
    <dgm:pt modelId="{F278482F-9854-4046-BCE7-2742E97EFE58}" type="pres">
      <dgm:prSet presAssocID="{0878A4AB-3CDE-7941-836F-9405DAEC9EC9}" presName="line2" presStyleLbl="callout" presStyleIdx="2" presStyleCnt="6"/>
      <dgm:spPr/>
      <dgm:t>
        <a:bodyPr/>
        <a:lstStyle/>
        <a:p>
          <a:endParaRPr lang="en-US"/>
        </a:p>
      </dgm:t>
    </dgm:pt>
    <dgm:pt modelId="{A00753D1-C3A9-624A-9CE8-015086A8D074}" type="pres">
      <dgm:prSet presAssocID="{0878A4AB-3CDE-7941-836F-9405DAEC9EC9}" presName="d2" presStyleLbl="callout" presStyleIdx="3" presStyleCnt="6"/>
      <dgm:spPr/>
      <dgm:t>
        <a:bodyPr/>
        <a:lstStyle/>
        <a:p>
          <a:endParaRPr lang="en-US"/>
        </a:p>
      </dgm:t>
    </dgm:pt>
    <dgm:pt modelId="{451791B0-34E1-094E-9612-37BDA05FB4FA}" type="pres">
      <dgm:prSet presAssocID="{5CA50636-A216-7D46-9C6B-915C26D7100A}" presName="circle3" presStyleLbl="lnNode1" presStyleIdx="2" presStyleCnt="3" custScaleX="113695" custScaleY="105696"/>
      <dgm:spPr/>
      <dgm:t>
        <a:bodyPr/>
        <a:lstStyle/>
        <a:p>
          <a:endParaRPr lang="en-US"/>
        </a:p>
      </dgm:t>
    </dgm:pt>
    <dgm:pt modelId="{2C8657EB-A573-ED4E-ACDA-FBDCEAC71E60}" type="pres">
      <dgm:prSet presAssocID="{5CA50636-A216-7D46-9C6B-915C26D7100A}" presName="text3" presStyleLbl="revTx" presStyleIdx="2" presStyleCnt="3">
        <dgm:presLayoutVars>
          <dgm:bulletEnabled val="1"/>
        </dgm:presLayoutVars>
      </dgm:prSet>
      <dgm:spPr/>
      <dgm:t>
        <a:bodyPr/>
        <a:lstStyle/>
        <a:p>
          <a:endParaRPr lang="en-US"/>
        </a:p>
      </dgm:t>
    </dgm:pt>
    <dgm:pt modelId="{FD23F006-CA5D-154C-A665-A78CA3994B38}" type="pres">
      <dgm:prSet presAssocID="{5CA50636-A216-7D46-9C6B-915C26D7100A}" presName="line3" presStyleLbl="callout" presStyleIdx="4" presStyleCnt="6"/>
      <dgm:spPr/>
      <dgm:t>
        <a:bodyPr/>
        <a:lstStyle/>
        <a:p>
          <a:endParaRPr lang="en-US"/>
        </a:p>
      </dgm:t>
    </dgm:pt>
    <dgm:pt modelId="{B4650B65-A775-4F44-9DE4-9BF0F6E9EAD2}" type="pres">
      <dgm:prSet presAssocID="{5CA50636-A216-7D46-9C6B-915C26D7100A}" presName="d3" presStyleLbl="callout" presStyleIdx="5" presStyleCnt="6"/>
      <dgm:spPr/>
      <dgm:t>
        <a:bodyPr/>
        <a:lstStyle/>
        <a:p>
          <a:endParaRPr lang="en-US"/>
        </a:p>
      </dgm:t>
    </dgm:pt>
  </dgm:ptLst>
  <dgm:cxnLst>
    <dgm:cxn modelId="{58A88717-213A-804E-91AA-0C3EF035D43C}" srcId="{60CB8836-0F29-134E-9C43-259B557D88E9}" destId="{057FD503-DD0D-F640-8AA2-3901B3747604}" srcOrd="0" destOrd="0" parTransId="{AEFB7D23-CF95-F241-AAFC-4DD7518DF736}" sibTransId="{FA73D8B3-7B78-9942-855B-9F1B6AC119D2}"/>
    <dgm:cxn modelId="{02C2FAA1-FE53-4C4F-80BF-FFFE6284FAE5}" type="presOf" srcId="{0878A4AB-3CDE-7941-836F-9405DAEC9EC9}" destId="{9D011795-9BD8-EB47-B166-9E0230435072}" srcOrd="0" destOrd="0" presId="urn:microsoft.com/office/officeart/2005/8/layout/target1"/>
    <dgm:cxn modelId="{162C1299-4A4A-ED43-8ADF-E1E1C4DF8E43}" type="presOf" srcId="{5CA50636-A216-7D46-9C6B-915C26D7100A}" destId="{2C8657EB-A573-ED4E-ACDA-FBDCEAC71E60}" srcOrd="0" destOrd="0" presId="urn:microsoft.com/office/officeart/2005/8/layout/target1"/>
    <dgm:cxn modelId="{B91FBC65-DB51-5045-8101-213DA9435566}" srcId="{60CB8836-0F29-134E-9C43-259B557D88E9}" destId="{5CA50636-A216-7D46-9C6B-915C26D7100A}" srcOrd="2" destOrd="0" parTransId="{849F24CB-58DC-EE4D-9A02-327313F303D9}" sibTransId="{088F784F-784D-364B-A5C1-954D47B0E5A1}"/>
    <dgm:cxn modelId="{3FAC8193-3E92-A34B-8953-85F00FA3558C}" type="presOf" srcId="{60CB8836-0F29-134E-9C43-259B557D88E9}" destId="{445FDA50-9B78-B647-A79F-9B06F6D75537}" srcOrd="0" destOrd="0" presId="urn:microsoft.com/office/officeart/2005/8/layout/target1"/>
    <dgm:cxn modelId="{35596702-482B-064F-999E-AE740908BC9A}" type="presOf" srcId="{057FD503-DD0D-F640-8AA2-3901B3747604}" destId="{8882B2AB-D400-3A43-A1E7-A43A7F4E270B}" srcOrd="0" destOrd="0" presId="urn:microsoft.com/office/officeart/2005/8/layout/target1"/>
    <dgm:cxn modelId="{69BF4F9D-FEDA-7543-8F24-DF72E374FF1F}" srcId="{60CB8836-0F29-134E-9C43-259B557D88E9}" destId="{0878A4AB-3CDE-7941-836F-9405DAEC9EC9}" srcOrd="1" destOrd="0" parTransId="{BBE68382-32A0-884F-B4D8-8315EE04CDC5}" sibTransId="{A4756C44-7FAD-D545-8C88-4E90D8B37552}"/>
    <dgm:cxn modelId="{8C35F155-B85F-1548-9E6C-7EEC97566913}" type="presParOf" srcId="{445FDA50-9B78-B647-A79F-9B06F6D75537}" destId="{846343CF-9B50-FD45-A19D-C072E366BF7E}" srcOrd="0" destOrd="0" presId="urn:microsoft.com/office/officeart/2005/8/layout/target1"/>
    <dgm:cxn modelId="{04695BC6-27C4-6745-85DA-0DAD90C86BFF}" type="presParOf" srcId="{445FDA50-9B78-B647-A79F-9B06F6D75537}" destId="{8882B2AB-D400-3A43-A1E7-A43A7F4E270B}" srcOrd="1" destOrd="0" presId="urn:microsoft.com/office/officeart/2005/8/layout/target1"/>
    <dgm:cxn modelId="{036EC364-34D1-874C-BB23-FDC76B9FD453}" type="presParOf" srcId="{445FDA50-9B78-B647-A79F-9B06F6D75537}" destId="{6896D768-144A-B346-B4E2-F1509E6A0B48}" srcOrd="2" destOrd="0" presId="urn:microsoft.com/office/officeart/2005/8/layout/target1"/>
    <dgm:cxn modelId="{7880267D-DF72-D543-A341-5366958BD3AC}" type="presParOf" srcId="{445FDA50-9B78-B647-A79F-9B06F6D75537}" destId="{95CD301A-3031-EC4B-8A6B-892E13380E4C}" srcOrd="3" destOrd="0" presId="urn:microsoft.com/office/officeart/2005/8/layout/target1"/>
    <dgm:cxn modelId="{ABF5A968-48CB-7A42-BCCB-7073B9770B03}" type="presParOf" srcId="{445FDA50-9B78-B647-A79F-9B06F6D75537}" destId="{8E171981-687B-C443-A291-E24F9731AB65}" srcOrd="4" destOrd="0" presId="urn:microsoft.com/office/officeart/2005/8/layout/target1"/>
    <dgm:cxn modelId="{E055400F-41A5-3145-AC30-34ECBECFA980}" type="presParOf" srcId="{445FDA50-9B78-B647-A79F-9B06F6D75537}" destId="{9D011795-9BD8-EB47-B166-9E0230435072}" srcOrd="5" destOrd="0" presId="urn:microsoft.com/office/officeart/2005/8/layout/target1"/>
    <dgm:cxn modelId="{9F28BB90-8F82-8242-B590-A06035E9BEAC}" type="presParOf" srcId="{445FDA50-9B78-B647-A79F-9B06F6D75537}" destId="{F278482F-9854-4046-BCE7-2742E97EFE58}" srcOrd="6" destOrd="0" presId="urn:microsoft.com/office/officeart/2005/8/layout/target1"/>
    <dgm:cxn modelId="{703B2015-E2C7-704A-A6B4-D4C44E25DAC2}" type="presParOf" srcId="{445FDA50-9B78-B647-A79F-9B06F6D75537}" destId="{A00753D1-C3A9-624A-9CE8-015086A8D074}" srcOrd="7" destOrd="0" presId="urn:microsoft.com/office/officeart/2005/8/layout/target1"/>
    <dgm:cxn modelId="{C8E1E02F-8819-1B4B-BB6F-8A0A552D431E}" type="presParOf" srcId="{445FDA50-9B78-B647-A79F-9B06F6D75537}" destId="{451791B0-34E1-094E-9612-37BDA05FB4FA}" srcOrd="8" destOrd="0" presId="urn:microsoft.com/office/officeart/2005/8/layout/target1"/>
    <dgm:cxn modelId="{EEC74CE4-ABA3-1A43-8E90-DC6B6EFC363E}" type="presParOf" srcId="{445FDA50-9B78-B647-A79F-9B06F6D75537}" destId="{2C8657EB-A573-ED4E-ACDA-FBDCEAC71E60}" srcOrd="9" destOrd="0" presId="urn:microsoft.com/office/officeart/2005/8/layout/target1"/>
    <dgm:cxn modelId="{9371067F-8C29-D94E-8017-3CDAA24E4181}" type="presParOf" srcId="{445FDA50-9B78-B647-A79F-9B06F6D75537}" destId="{FD23F006-CA5D-154C-A665-A78CA3994B38}" srcOrd="10" destOrd="0" presId="urn:microsoft.com/office/officeart/2005/8/layout/target1"/>
    <dgm:cxn modelId="{9C53B3CD-DC23-1747-BF5E-CE76E72642F2}" type="presParOf" srcId="{445FDA50-9B78-B647-A79F-9B06F6D75537}" destId="{B4650B65-A775-4F44-9DE4-9BF0F6E9EAD2}" srcOrd="11" destOrd="0" presId="urn:microsoft.com/office/officeart/2005/8/layout/targe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791B0-34E1-094E-9612-37BDA05FB4FA}">
      <dsp:nvSpPr>
        <dsp:cNvPr id="0" name=""/>
        <dsp:cNvSpPr/>
      </dsp:nvSpPr>
      <dsp:spPr>
        <a:xfrm>
          <a:off x="62733" y="532027"/>
          <a:ext cx="2081420" cy="1934981"/>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E171981-687B-C443-A291-E24F9731AB65}">
      <dsp:nvSpPr>
        <dsp:cNvPr id="0" name=""/>
        <dsp:cNvSpPr/>
      </dsp:nvSpPr>
      <dsp:spPr>
        <a:xfrm>
          <a:off x="436948" y="760856"/>
          <a:ext cx="1351862" cy="1420689"/>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46343CF-9B50-FD45-A19D-C072E366BF7E}">
      <dsp:nvSpPr>
        <dsp:cNvPr id="0" name=""/>
        <dsp:cNvSpPr/>
      </dsp:nvSpPr>
      <dsp:spPr>
        <a:xfrm>
          <a:off x="720171" y="1091274"/>
          <a:ext cx="766545" cy="816487"/>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882B2AB-D400-3A43-A1E7-A43A7F4E270B}">
      <dsp:nvSpPr>
        <dsp:cNvPr id="0" name=""/>
        <dsp:cNvSpPr/>
      </dsp:nvSpPr>
      <dsp:spPr>
        <a:xfrm>
          <a:off x="2323913" y="-26069"/>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Family &amp; Parents</a:t>
          </a:r>
          <a:endParaRPr lang="en-US" sz="1200" kern="1200" dirty="0">
            <a:latin typeface="+mj-lt"/>
          </a:endParaRPr>
        </a:p>
      </dsp:txBody>
      <dsp:txXfrm>
        <a:off x="2323913" y="-26069"/>
        <a:ext cx="915352" cy="533955"/>
      </dsp:txXfrm>
    </dsp:sp>
    <dsp:sp modelId="{6896D768-144A-B346-B4E2-F1509E6A0B48}">
      <dsp:nvSpPr>
        <dsp:cNvPr id="0" name=""/>
        <dsp:cNvSpPr/>
      </dsp:nvSpPr>
      <dsp:spPr>
        <a:xfrm>
          <a:off x="2095075" y="240908"/>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5CD301A-3031-EC4B-8A6B-892E13380E4C}">
      <dsp:nvSpPr>
        <dsp:cNvPr id="0" name=""/>
        <dsp:cNvSpPr/>
      </dsp:nvSpPr>
      <dsp:spPr>
        <a:xfrm rot="5400000">
          <a:off x="969649" y="375007"/>
          <a:ext cx="1258304" cy="990716"/>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D011795-9BD8-EB47-B166-9E0230435072}">
      <dsp:nvSpPr>
        <dsp:cNvPr id="0" name=""/>
        <dsp:cNvSpPr/>
      </dsp:nvSpPr>
      <dsp:spPr>
        <a:xfrm>
          <a:off x="2323913" y="507886"/>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Church Life &amp; Ministries </a:t>
          </a:r>
          <a:endParaRPr lang="en-US" sz="1200" kern="1200" dirty="0">
            <a:latin typeface="+mj-lt"/>
          </a:endParaRPr>
        </a:p>
      </dsp:txBody>
      <dsp:txXfrm>
        <a:off x="2323913" y="507886"/>
        <a:ext cx="915352" cy="533955"/>
      </dsp:txXfrm>
    </dsp:sp>
    <dsp:sp modelId="{F278482F-9854-4046-BCE7-2742E97EFE58}">
      <dsp:nvSpPr>
        <dsp:cNvPr id="0" name=""/>
        <dsp:cNvSpPr/>
      </dsp:nvSpPr>
      <dsp:spPr>
        <a:xfrm>
          <a:off x="2095075" y="774864"/>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A00753D1-C3A9-624A-9CE8-015086A8D074}">
      <dsp:nvSpPr>
        <dsp:cNvPr id="0" name=""/>
        <dsp:cNvSpPr/>
      </dsp:nvSpPr>
      <dsp:spPr>
        <a:xfrm rot="5400000">
          <a:off x="1239739" y="900633"/>
          <a:ext cx="980525" cy="728315"/>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2C8657EB-A573-ED4E-ACDA-FBDCEAC71E60}">
      <dsp:nvSpPr>
        <dsp:cNvPr id="0" name=""/>
        <dsp:cNvSpPr/>
      </dsp:nvSpPr>
      <dsp:spPr>
        <a:xfrm>
          <a:off x="2323913" y="1041842"/>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Community</a:t>
          </a:r>
          <a:endParaRPr lang="en-US" sz="1200" kern="1200" dirty="0">
            <a:latin typeface="+mj-lt"/>
          </a:endParaRPr>
        </a:p>
      </dsp:txBody>
      <dsp:txXfrm>
        <a:off x="2323913" y="1041842"/>
        <a:ext cx="915352" cy="533955"/>
      </dsp:txXfrm>
    </dsp:sp>
    <dsp:sp modelId="{FD23F006-CA5D-154C-A665-A78CA3994B38}">
      <dsp:nvSpPr>
        <dsp:cNvPr id="0" name=""/>
        <dsp:cNvSpPr/>
      </dsp:nvSpPr>
      <dsp:spPr>
        <a:xfrm>
          <a:off x="2095075" y="1308819"/>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B4650B65-A775-4F44-9DE4-9BF0F6E9EAD2}">
      <dsp:nvSpPr>
        <dsp:cNvPr id="0" name=""/>
        <dsp:cNvSpPr/>
      </dsp:nvSpPr>
      <dsp:spPr>
        <a:xfrm rot="5400000">
          <a:off x="1510165" y="1425832"/>
          <a:ext cx="700549" cy="465914"/>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1943</Words>
  <Characters>11081</Characters>
  <Application>Microsoft Macintosh Word</Application>
  <DocSecurity>0</DocSecurity>
  <Lines>92</Lines>
  <Paragraphs>25</Paragraphs>
  <ScaleCrop>false</ScaleCrop>
  <Company>Lifelong Faith</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8</cp:revision>
  <cp:lastPrinted>2015-06-14T12:37:00Z</cp:lastPrinted>
  <dcterms:created xsi:type="dcterms:W3CDTF">2017-01-09T10:54:00Z</dcterms:created>
  <dcterms:modified xsi:type="dcterms:W3CDTF">2017-01-09T11:36:00Z</dcterms:modified>
</cp:coreProperties>
</file>