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316D0F" w14:textId="77777777" w:rsidR="00E92EEA" w:rsidRDefault="00E92EEA" w:rsidP="00DB172F">
      <w:pPr>
        <w:pStyle w:val="Heading3"/>
        <w:jc w:val="center"/>
      </w:pPr>
      <w:r>
        <w:t>Kenora Catholic School System</w:t>
      </w:r>
    </w:p>
    <w:p w14:paraId="1EC02A05" w14:textId="680FE2DA" w:rsidR="00E92EEA" w:rsidRPr="00DB172F" w:rsidRDefault="00E92EEA" w:rsidP="00DB172F">
      <w:pPr>
        <w:pStyle w:val="Heading3"/>
        <w:jc w:val="center"/>
      </w:pPr>
      <w:r>
        <w:t>Educator</w:t>
      </w:r>
      <w:r w:rsidR="00B96638">
        <w:t xml:space="preserve">s </w:t>
      </w:r>
      <w:r>
        <w:t>Session – Monday, October 24</w:t>
      </w:r>
    </w:p>
    <w:p w14:paraId="4D18D0B7" w14:textId="528AC5B5" w:rsidR="00E92EEA" w:rsidRPr="00BF2F1B" w:rsidRDefault="00164CB6" w:rsidP="00DB172F">
      <w:pPr>
        <w:pStyle w:val="Heading2"/>
        <w:pBdr>
          <w:bottom w:val="single" w:sz="24" w:space="1" w:color="auto"/>
        </w:pBdr>
        <w:jc w:val="center"/>
      </w:pPr>
      <w:r>
        <w:t xml:space="preserve">Schools that Nurture Faith </w:t>
      </w:r>
      <w:r w:rsidR="00413F4F">
        <w:t>&amp; Deve</w:t>
      </w:r>
      <w:r w:rsidR="001C1FC5">
        <w:t xml:space="preserve">lop </w:t>
      </w:r>
      <w:r>
        <w:t xml:space="preserve">the Spiritual Life </w:t>
      </w:r>
    </w:p>
    <w:p w14:paraId="4C0BE096" w14:textId="77777777" w:rsidR="00E92EEA" w:rsidRPr="00C45B57" w:rsidRDefault="00E92EEA" w:rsidP="00E92EEA">
      <w:pPr>
        <w:pStyle w:val="Heading3"/>
        <w:jc w:val="center"/>
      </w:pPr>
      <w:r>
        <w:t>John Roberto</w:t>
      </w:r>
    </w:p>
    <w:p w14:paraId="16C4C548" w14:textId="656D7858" w:rsidR="00B31A3F" w:rsidRDefault="00B31A3F"/>
    <w:p w14:paraId="11428BAA" w14:textId="54F8E726" w:rsidR="008727CC" w:rsidRDefault="008727CC" w:rsidP="00584AE9">
      <w:pPr>
        <w:pStyle w:val="Heading2"/>
        <w:jc w:val="center"/>
      </w:pPr>
      <w:r>
        <w:t>Today’s Context</w:t>
      </w:r>
    </w:p>
    <w:p w14:paraId="6BC87631" w14:textId="77777777" w:rsidR="00584AE9" w:rsidRPr="00584AE9" w:rsidRDefault="00584AE9" w:rsidP="00584AE9">
      <w:pPr>
        <w:rPr>
          <w:sz w:val="16"/>
          <w:szCs w:val="16"/>
        </w:rPr>
      </w:pPr>
    </w:p>
    <w:p w14:paraId="5B015D98" w14:textId="77777777" w:rsidR="00E22A68" w:rsidRDefault="00D72240" w:rsidP="00E22A68">
      <w:pPr>
        <w:jc w:val="center"/>
      </w:pPr>
      <w:r>
        <w:rPr>
          <w:rFonts w:ascii="Candara" w:eastAsiaTheme="majorEastAsia" w:hAnsi="Candara" w:cstheme="majorBidi"/>
          <w:noProof/>
          <w:sz w:val="32"/>
        </w:rPr>
        <w:drawing>
          <wp:inline distT="0" distB="0" distL="0" distR="0" wp14:anchorId="57BAAE90" wp14:editId="4DC559D6">
            <wp:extent cx="5920154" cy="51986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28420" cy="5205864"/>
                    </a:xfrm>
                    <a:prstGeom prst="rect">
                      <a:avLst/>
                    </a:prstGeom>
                  </pic:spPr>
                </pic:pic>
              </a:graphicData>
            </a:graphic>
          </wp:inline>
        </w:drawing>
      </w:r>
    </w:p>
    <w:p w14:paraId="1BA6FBD8" w14:textId="77777777" w:rsidR="00E22A68" w:rsidRDefault="00E22A68"/>
    <w:p w14:paraId="5DC86731" w14:textId="14148003" w:rsidR="00E22A68" w:rsidRDefault="00E22A68" w:rsidP="00E22A68">
      <w:pPr>
        <w:pStyle w:val="Heading4"/>
      </w:pPr>
      <w:r>
        <w:t xml:space="preserve">Consider these </w:t>
      </w:r>
      <w:r w:rsidR="00316AD4">
        <w:t xml:space="preserve">contemporary emerging </w:t>
      </w:r>
      <w:r>
        <w:t>challenges . . . .</w:t>
      </w:r>
    </w:p>
    <w:p w14:paraId="5FC075C6" w14:textId="5309BF42" w:rsidR="00E22A68" w:rsidRDefault="00E22A68"/>
    <w:p w14:paraId="37FB2D1B" w14:textId="42ECF395" w:rsidR="00E22A68" w:rsidRDefault="00E22A68" w:rsidP="00E22A68">
      <w:pPr>
        <w:pStyle w:val="ListParagraph"/>
        <w:numPr>
          <w:ilvl w:val="0"/>
          <w:numId w:val="12"/>
        </w:numPr>
      </w:pPr>
      <w:r>
        <w:t xml:space="preserve">The wellbeing </w:t>
      </w:r>
      <w:r w:rsidR="00176710">
        <w:t xml:space="preserve">(and mental health) </w:t>
      </w:r>
      <w:r>
        <w:t xml:space="preserve">of children, teens, and their parents </w:t>
      </w:r>
    </w:p>
    <w:p w14:paraId="17496636" w14:textId="074B790B" w:rsidR="000F74A1" w:rsidRDefault="000F74A1" w:rsidP="00E22A68">
      <w:pPr>
        <w:pStyle w:val="ListParagraph"/>
        <w:numPr>
          <w:ilvl w:val="0"/>
          <w:numId w:val="12"/>
        </w:numPr>
      </w:pPr>
      <w:r>
        <w:t xml:space="preserve">Record levels of loneliness among young people </w:t>
      </w:r>
    </w:p>
    <w:p w14:paraId="0754CDE4" w14:textId="264C1D3A" w:rsidR="00176710" w:rsidRDefault="00176710" w:rsidP="00E22A68">
      <w:pPr>
        <w:pStyle w:val="ListParagraph"/>
        <w:numPr>
          <w:ilvl w:val="0"/>
          <w:numId w:val="12"/>
        </w:numPr>
      </w:pPr>
      <w:r>
        <w:t>The search for meaning</w:t>
      </w:r>
      <w:r w:rsidR="00C933B2">
        <w:t xml:space="preserve">, purpose, and belonging among the younger generations </w:t>
      </w:r>
    </w:p>
    <w:p w14:paraId="5109FCAE" w14:textId="4344D6B0" w:rsidR="000F74A1" w:rsidRDefault="000F74A1" w:rsidP="00E22A68">
      <w:pPr>
        <w:pStyle w:val="ListParagraph"/>
        <w:numPr>
          <w:ilvl w:val="0"/>
          <w:numId w:val="12"/>
        </w:numPr>
      </w:pPr>
      <w:r>
        <w:t xml:space="preserve">Increased connectivity, decreased connection </w:t>
      </w:r>
    </w:p>
    <w:p w14:paraId="6D71B005" w14:textId="42E6B09A" w:rsidR="00C933B2" w:rsidRDefault="00C933B2" w:rsidP="00E22A68">
      <w:pPr>
        <w:pStyle w:val="ListParagraph"/>
        <w:numPr>
          <w:ilvl w:val="0"/>
          <w:numId w:val="12"/>
        </w:numPr>
      </w:pPr>
      <w:r>
        <w:t xml:space="preserve">The loss of trust and confidence in society’s institutions </w:t>
      </w:r>
    </w:p>
    <w:p w14:paraId="21E18A12" w14:textId="36CD0C6F" w:rsidR="00435AFE" w:rsidRPr="00F1401C" w:rsidRDefault="00435AFE" w:rsidP="00435AFE">
      <w:pPr>
        <w:pStyle w:val="ListParagraph"/>
        <w:numPr>
          <w:ilvl w:val="0"/>
          <w:numId w:val="12"/>
        </w:numPr>
      </w:pPr>
      <w:r>
        <w:t>G</w:t>
      </w:r>
      <w:r w:rsidRPr="00435AFE">
        <w:rPr>
          <w:rFonts w:eastAsiaTheme="minorHAnsi"/>
        </w:rPr>
        <w:t>ender identity, gender expression, and sexual identity have changed substantially</w:t>
      </w:r>
    </w:p>
    <w:p w14:paraId="7362C14F" w14:textId="7CA93452" w:rsidR="00F1401C" w:rsidRPr="00435AFE" w:rsidRDefault="00F1401C" w:rsidP="00F1401C">
      <w:pPr>
        <w:pStyle w:val="ListParagraph"/>
        <w:numPr>
          <w:ilvl w:val="0"/>
          <w:numId w:val="12"/>
        </w:numPr>
      </w:pPr>
      <w:r>
        <w:t>The diversity of religious belief and practice; decline in religious affiliation</w:t>
      </w:r>
    </w:p>
    <w:p w14:paraId="046B2A65" w14:textId="42D547DD" w:rsidR="00584AE9" w:rsidRDefault="00413F4F" w:rsidP="00413F4F">
      <w:pPr>
        <w:pStyle w:val="Heading1"/>
        <w:pBdr>
          <w:bottom w:val="single" w:sz="24" w:space="1" w:color="auto"/>
        </w:pBdr>
        <w:jc w:val="center"/>
      </w:pPr>
      <w:r>
        <w:lastRenderedPageBreak/>
        <w:t>T</w:t>
      </w:r>
      <w:r w:rsidR="00584AE9">
        <w:t>hrough Relationships</w:t>
      </w:r>
    </w:p>
    <w:p w14:paraId="1E460A15" w14:textId="7AE01A3C" w:rsidR="00584AE9" w:rsidRDefault="00584AE9" w:rsidP="00584AE9">
      <w:pPr>
        <w:pStyle w:val="Heading4"/>
        <w:jc w:val="center"/>
      </w:pPr>
      <w:r>
        <w:t>(Search Institute)</w:t>
      </w:r>
    </w:p>
    <w:p w14:paraId="025B759F" w14:textId="77777777" w:rsidR="00584AE9" w:rsidRDefault="00584AE9" w:rsidP="00584AE9"/>
    <w:p w14:paraId="3E148231" w14:textId="183DDF2F" w:rsidR="00584AE9" w:rsidRDefault="00584AE9" w:rsidP="00584AE9">
      <w:r w:rsidRPr="00B31A3F">
        <w:t>Developmental relationships are</w:t>
      </w:r>
      <w:r w:rsidRPr="00B31A3F">
        <w:rPr>
          <w:rFonts w:eastAsiaTheme="majorEastAsia"/>
        </w:rPr>
        <w:t> </w:t>
      </w:r>
      <w:r w:rsidRPr="00B31A3F">
        <w:t>close connections through which young people discover who they are, cultivate abilities to shape their own lives, and learn how to engage with and contribute to the world around them.</w:t>
      </w:r>
    </w:p>
    <w:p w14:paraId="18A7C2C0" w14:textId="77777777" w:rsidR="00123377" w:rsidRPr="00123377" w:rsidRDefault="00123377" w:rsidP="00584AE9">
      <w:pPr>
        <w:rPr>
          <w:sz w:val="10"/>
          <w:szCs w:val="10"/>
        </w:rPr>
      </w:pPr>
    </w:p>
    <w:p w14:paraId="33D36665" w14:textId="77777777" w:rsidR="00584AE9" w:rsidRDefault="00584AE9" w:rsidP="00584AE9">
      <w:pPr>
        <w:jc w:val="center"/>
      </w:pPr>
      <w:r>
        <w:rPr>
          <w:noProof/>
        </w:rPr>
        <w:drawing>
          <wp:inline distT="0" distB="0" distL="0" distR="0" wp14:anchorId="6894D2A2" wp14:editId="59695FC1">
            <wp:extent cx="6186791" cy="738509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8" cstate="print">
                      <a:extLst>
                        <a:ext uri="{28A0092B-C50C-407E-A947-70E740481C1C}">
                          <a14:useLocalDpi xmlns:a14="http://schemas.microsoft.com/office/drawing/2010/main" val="0"/>
                        </a:ext>
                      </a:extLst>
                    </a:blip>
                    <a:srcRect t="2411" b="2892"/>
                    <a:stretch/>
                  </pic:blipFill>
                  <pic:spPr bwMode="auto">
                    <a:xfrm>
                      <a:off x="0" y="0"/>
                      <a:ext cx="6200033" cy="7400903"/>
                    </a:xfrm>
                    <a:prstGeom prst="rect">
                      <a:avLst/>
                    </a:prstGeom>
                    <a:ln>
                      <a:noFill/>
                    </a:ln>
                    <a:extLst>
                      <a:ext uri="{53640926-AAD7-44D8-BBD7-CCE9431645EC}">
                        <a14:shadowObscured xmlns:a14="http://schemas.microsoft.com/office/drawing/2010/main"/>
                      </a:ext>
                    </a:extLst>
                  </pic:spPr>
                </pic:pic>
              </a:graphicData>
            </a:graphic>
          </wp:inline>
        </w:drawing>
      </w:r>
    </w:p>
    <w:p w14:paraId="3B01B8E6" w14:textId="42F50C92" w:rsidR="007754FB" w:rsidRDefault="00584AE9" w:rsidP="007754FB">
      <w:pPr>
        <w:pStyle w:val="Heading3"/>
      </w:pPr>
      <w:r>
        <w:lastRenderedPageBreak/>
        <w:t>Ideas for Building Development</w:t>
      </w:r>
      <w:r w:rsidR="004F7C35">
        <w:t>al</w:t>
      </w:r>
      <w:r>
        <w:t xml:space="preserve"> Relationships</w:t>
      </w:r>
    </w:p>
    <w:p w14:paraId="5EDDA365" w14:textId="77777777" w:rsidR="007754FB" w:rsidRDefault="007754FB" w:rsidP="007754FB"/>
    <w:p w14:paraId="47245595" w14:textId="37B522B8" w:rsidR="007754FB" w:rsidRPr="007754FB" w:rsidRDefault="007754FB" w:rsidP="007754FB">
      <w:pPr>
        <w:sectPr w:rsidR="007754FB" w:rsidRPr="007754FB" w:rsidSect="00D46A47">
          <w:footerReference w:type="even" r:id="rId9"/>
          <w:footerReference w:type="default" r:id="rId10"/>
          <w:type w:val="continuous"/>
          <w:pgSz w:w="12240" w:h="15840"/>
          <w:pgMar w:top="1008" w:right="1008" w:bottom="1152" w:left="1008" w:header="432" w:footer="432" w:gutter="0"/>
          <w:pgBorders>
            <w:top w:val="double" w:sz="18" w:space="10" w:color="auto"/>
            <w:left w:val="double" w:sz="18" w:space="10" w:color="auto"/>
            <w:bottom w:val="double" w:sz="18" w:space="10" w:color="auto"/>
            <w:right w:val="double" w:sz="18" w:space="10" w:color="auto"/>
          </w:pgBorders>
          <w:cols w:space="720"/>
          <w:noEndnote/>
          <w:docGrid w:linePitch="299"/>
        </w:sectPr>
      </w:pPr>
    </w:p>
    <w:p w14:paraId="57F40D8B" w14:textId="4913794C" w:rsidR="00584AE9" w:rsidRDefault="00584AE9" w:rsidP="007754FB">
      <w:pPr>
        <w:pStyle w:val="Heading4"/>
      </w:pPr>
      <w:r w:rsidRPr="007754FB">
        <w:t>Express Care</w:t>
      </w:r>
    </w:p>
    <w:p w14:paraId="0B213599" w14:textId="77777777" w:rsidR="007754FB" w:rsidRPr="007754FB" w:rsidRDefault="007754FB" w:rsidP="007754FB"/>
    <w:p w14:paraId="48B87439" w14:textId="77777777" w:rsidR="00584AE9" w:rsidRPr="007754FB" w:rsidRDefault="00584AE9" w:rsidP="00584AE9">
      <w:pPr>
        <w:pStyle w:val="ListParagraph"/>
        <w:numPr>
          <w:ilvl w:val="0"/>
          <w:numId w:val="13"/>
        </w:numPr>
        <w:rPr>
          <w:rFonts w:eastAsiaTheme="minorHAnsi"/>
        </w:rPr>
      </w:pPr>
      <w:r w:rsidRPr="007754FB">
        <w:rPr>
          <w:rFonts w:eastAsiaTheme="minorHAnsi"/>
        </w:rPr>
        <w:t>Pay attention. Focus on youth when they are talking about things that matter to them.</w:t>
      </w:r>
    </w:p>
    <w:p w14:paraId="674F89AB" w14:textId="77777777" w:rsidR="00584AE9" w:rsidRPr="007754FB" w:rsidRDefault="00584AE9" w:rsidP="00584AE9">
      <w:pPr>
        <w:pStyle w:val="ListParagraph"/>
        <w:numPr>
          <w:ilvl w:val="0"/>
          <w:numId w:val="13"/>
        </w:numPr>
        <w:rPr>
          <w:rFonts w:eastAsiaTheme="minorHAnsi"/>
        </w:rPr>
      </w:pPr>
      <w:r w:rsidRPr="007754FB">
        <w:rPr>
          <w:rFonts w:eastAsiaTheme="minorHAnsi"/>
        </w:rPr>
        <w:t>Follow up with young people when you learn about what they are going through something, rather than waiting for them to bring it up again.</w:t>
      </w:r>
    </w:p>
    <w:p w14:paraId="71615297" w14:textId="77777777" w:rsidR="00584AE9" w:rsidRPr="007754FB" w:rsidRDefault="00584AE9" w:rsidP="00584AE9">
      <w:pPr>
        <w:pStyle w:val="ListParagraph"/>
        <w:numPr>
          <w:ilvl w:val="0"/>
          <w:numId w:val="13"/>
        </w:numPr>
        <w:rPr>
          <w:rFonts w:eastAsiaTheme="minorHAnsi"/>
        </w:rPr>
      </w:pPr>
      <w:r w:rsidRPr="007754FB">
        <w:rPr>
          <w:rFonts w:eastAsiaTheme="minorHAnsi"/>
        </w:rPr>
        <w:t>Make time for lightness. Share in some humor, fun, and laughter amid the practical tasks.</w:t>
      </w:r>
    </w:p>
    <w:p w14:paraId="3DAA5328" w14:textId="77777777" w:rsidR="00584AE9" w:rsidRPr="007754FB" w:rsidRDefault="00584AE9" w:rsidP="00584AE9">
      <w:pPr>
        <w:pStyle w:val="ListParagraph"/>
        <w:numPr>
          <w:ilvl w:val="0"/>
          <w:numId w:val="13"/>
        </w:numPr>
        <w:rPr>
          <w:rFonts w:eastAsiaTheme="minorHAnsi"/>
        </w:rPr>
      </w:pPr>
      <w:r w:rsidRPr="007754FB">
        <w:rPr>
          <w:rFonts w:eastAsiaTheme="minorHAnsi"/>
        </w:rPr>
        <w:t>Strive to understand and show sensitivity to students’ feelings.</w:t>
      </w:r>
    </w:p>
    <w:p w14:paraId="4A44F960" w14:textId="77777777" w:rsidR="00584AE9" w:rsidRPr="007754FB" w:rsidRDefault="00584AE9" w:rsidP="00584AE9">
      <w:pPr>
        <w:pStyle w:val="ListParagraph"/>
        <w:numPr>
          <w:ilvl w:val="0"/>
          <w:numId w:val="13"/>
        </w:numPr>
        <w:rPr>
          <w:rFonts w:eastAsiaTheme="minorHAnsi"/>
        </w:rPr>
      </w:pPr>
      <w:r w:rsidRPr="007754FB">
        <w:rPr>
          <w:rFonts w:eastAsiaTheme="minorHAnsi"/>
        </w:rPr>
        <w:t>Use varied teaching strategies to make learning enjoyable, and to help students connect with you and each other.</w:t>
      </w:r>
    </w:p>
    <w:p w14:paraId="531FBB87" w14:textId="77777777" w:rsidR="00584AE9" w:rsidRPr="007754FB" w:rsidRDefault="00584AE9" w:rsidP="00584AE9">
      <w:pPr>
        <w:rPr>
          <w:rFonts w:eastAsiaTheme="minorHAnsi"/>
        </w:rPr>
      </w:pPr>
    </w:p>
    <w:p w14:paraId="036A1A37" w14:textId="31377AA3" w:rsidR="00584AE9" w:rsidRDefault="00584AE9" w:rsidP="007754FB">
      <w:pPr>
        <w:pStyle w:val="Heading4"/>
      </w:pPr>
      <w:r w:rsidRPr="007754FB">
        <w:t>Challenge Growth</w:t>
      </w:r>
    </w:p>
    <w:p w14:paraId="38689B61" w14:textId="77777777" w:rsidR="007754FB" w:rsidRPr="007754FB" w:rsidRDefault="007754FB" w:rsidP="007754FB">
      <w:pPr>
        <w:rPr>
          <w:rFonts w:eastAsiaTheme="minorHAnsi"/>
        </w:rPr>
      </w:pPr>
    </w:p>
    <w:p w14:paraId="187C603D" w14:textId="77777777" w:rsidR="00584AE9" w:rsidRPr="007754FB" w:rsidRDefault="00584AE9" w:rsidP="00584AE9">
      <w:pPr>
        <w:pStyle w:val="ListParagraph"/>
        <w:numPr>
          <w:ilvl w:val="0"/>
          <w:numId w:val="14"/>
        </w:numPr>
        <w:rPr>
          <w:rFonts w:eastAsiaTheme="minorHAnsi"/>
        </w:rPr>
      </w:pPr>
      <w:r w:rsidRPr="007754FB">
        <w:rPr>
          <w:rFonts w:eastAsiaTheme="minorHAnsi"/>
        </w:rPr>
        <w:t>Highlight future goals. Talk with young people about the things they look forward to or dream about.</w:t>
      </w:r>
    </w:p>
    <w:p w14:paraId="7684B6BC" w14:textId="77777777" w:rsidR="00584AE9" w:rsidRPr="007754FB" w:rsidRDefault="00584AE9" w:rsidP="00584AE9">
      <w:pPr>
        <w:pStyle w:val="ListParagraph"/>
        <w:numPr>
          <w:ilvl w:val="0"/>
          <w:numId w:val="14"/>
        </w:numPr>
        <w:rPr>
          <w:rFonts w:eastAsiaTheme="minorHAnsi"/>
        </w:rPr>
      </w:pPr>
      <w:r w:rsidRPr="007754FB">
        <w:rPr>
          <w:rFonts w:eastAsiaTheme="minorHAnsi"/>
        </w:rPr>
        <w:t>Expand their thinking by asking hard questions, providing alternate explanations, and encouraging openness to different opinions. This helps them expand their own thinking.</w:t>
      </w:r>
    </w:p>
    <w:p w14:paraId="5C633B70" w14:textId="77777777" w:rsidR="00584AE9" w:rsidRPr="007754FB" w:rsidRDefault="00584AE9" w:rsidP="00584AE9">
      <w:pPr>
        <w:pStyle w:val="ListParagraph"/>
        <w:numPr>
          <w:ilvl w:val="0"/>
          <w:numId w:val="14"/>
        </w:numPr>
        <w:rPr>
          <w:rFonts w:eastAsiaTheme="minorHAnsi"/>
        </w:rPr>
      </w:pPr>
      <w:r w:rsidRPr="007754FB">
        <w:rPr>
          <w:rFonts w:eastAsiaTheme="minorHAnsi"/>
        </w:rPr>
        <w:t>Emphasize mistakes are a necessary part of learning. Praise them for hard work, whether they succeed or fail.</w:t>
      </w:r>
    </w:p>
    <w:p w14:paraId="65EC1C50" w14:textId="77777777" w:rsidR="00584AE9" w:rsidRPr="007754FB" w:rsidRDefault="00584AE9" w:rsidP="00584AE9">
      <w:pPr>
        <w:pStyle w:val="ListParagraph"/>
        <w:numPr>
          <w:ilvl w:val="0"/>
          <w:numId w:val="14"/>
        </w:numPr>
        <w:rPr>
          <w:rFonts w:eastAsiaTheme="minorHAnsi"/>
        </w:rPr>
      </w:pPr>
      <w:r w:rsidRPr="007754FB">
        <w:rPr>
          <w:rFonts w:eastAsiaTheme="minorHAnsi"/>
        </w:rPr>
        <w:t>Emphasize mastery and self-improvement more so than doing better than other students.</w:t>
      </w:r>
    </w:p>
    <w:p w14:paraId="2E072718" w14:textId="77777777" w:rsidR="00584AE9" w:rsidRPr="007754FB" w:rsidRDefault="00584AE9" w:rsidP="00584AE9">
      <w:pPr>
        <w:pStyle w:val="ListParagraph"/>
        <w:numPr>
          <w:ilvl w:val="0"/>
          <w:numId w:val="14"/>
        </w:numPr>
        <w:rPr>
          <w:rFonts w:eastAsiaTheme="minorHAnsi"/>
        </w:rPr>
      </w:pPr>
      <w:r w:rsidRPr="007754FB">
        <w:rPr>
          <w:rFonts w:eastAsiaTheme="minorHAnsi"/>
        </w:rPr>
        <w:t>Challenge students to reach high expectations. Hold them accountability.</w:t>
      </w:r>
    </w:p>
    <w:p w14:paraId="63738B20" w14:textId="77777777" w:rsidR="00584AE9" w:rsidRPr="007754FB" w:rsidRDefault="00584AE9" w:rsidP="00584AE9">
      <w:pPr>
        <w:rPr>
          <w:rFonts w:eastAsiaTheme="minorHAnsi"/>
        </w:rPr>
      </w:pPr>
    </w:p>
    <w:p w14:paraId="74EBFD86" w14:textId="77777777" w:rsidR="007754FB" w:rsidRDefault="00584AE9" w:rsidP="007754FB">
      <w:pPr>
        <w:pStyle w:val="Heading4"/>
      </w:pPr>
      <w:r w:rsidRPr="007754FB">
        <w:t>Provide Support</w:t>
      </w:r>
    </w:p>
    <w:p w14:paraId="62AD286F" w14:textId="123ACD8B" w:rsidR="00584AE9" w:rsidRPr="007754FB" w:rsidRDefault="00584AE9" w:rsidP="007754FB">
      <w:pPr>
        <w:pStyle w:val="Heading4"/>
      </w:pPr>
      <w:r w:rsidRPr="007754FB">
        <w:t xml:space="preserve"> </w:t>
      </w:r>
    </w:p>
    <w:p w14:paraId="27F5140D" w14:textId="77777777" w:rsidR="00584AE9" w:rsidRPr="007754FB" w:rsidRDefault="00584AE9" w:rsidP="00584AE9">
      <w:pPr>
        <w:pStyle w:val="ListParagraph"/>
        <w:numPr>
          <w:ilvl w:val="0"/>
          <w:numId w:val="15"/>
        </w:numPr>
        <w:rPr>
          <w:rFonts w:eastAsiaTheme="minorHAnsi"/>
        </w:rPr>
      </w:pPr>
      <w:r w:rsidRPr="007754FB">
        <w:rPr>
          <w:rFonts w:eastAsiaTheme="minorHAnsi"/>
        </w:rPr>
        <w:t>Offer information and practical help to solve a practical problem.</w:t>
      </w:r>
    </w:p>
    <w:p w14:paraId="000EF584" w14:textId="77777777" w:rsidR="00584AE9" w:rsidRPr="007754FB" w:rsidRDefault="00584AE9" w:rsidP="00584AE9">
      <w:pPr>
        <w:pStyle w:val="ListParagraph"/>
        <w:numPr>
          <w:ilvl w:val="0"/>
          <w:numId w:val="15"/>
        </w:numPr>
        <w:rPr>
          <w:rFonts w:eastAsiaTheme="minorHAnsi"/>
        </w:rPr>
      </w:pPr>
      <w:r w:rsidRPr="007754FB">
        <w:rPr>
          <w:rFonts w:eastAsiaTheme="minorHAnsi"/>
        </w:rPr>
        <w:t>Show young people how to ask for help when they need it.</w:t>
      </w:r>
    </w:p>
    <w:p w14:paraId="58ED84AB" w14:textId="77777777" w:rsidR="00584AE9" w:rsidRPr="007754FB" w:rsidRDefault="00584AE9" w:rsidP="00584AE9">
      <w:pPr>
        <w:pStyle w:val="ListParagraph"/>
        <w:numPr>
          <w:ilvl w:val="0"/>
          <w:numId w:val="15"/>
        </w:numPr>
        <w:rPr>
          <w:rFonts w:eastAsiaTheme="minorHAnsi"/>
        </w:rPr>
      </w:pPr>
      <w:r w:rsidRPr="007754FB">
        <w:rPr>
          <w:rFonts w:eastAsiaTheme="minorHAnsi"/>
        </w:rPr>
        <w:t>Shift levels of support. Give more support when young people are struggling, and less when they are making progress. Step back as their skills and confidence build.</w:t>
      </w:r>
    </w:p>
    <w:p w14:paraId="2B078B69" w14:textId="77777777" w:rsidR="00584AE9" w:rsidRPr="007754FB" w:rsidRDefault="00584AE9" w:rsidP="00584AE9">
      <w:pPr>
        <w:pStyle w:val="ListParagraph"/>
        <w:numPr>
          <w:ilvl w:val="0"/>
          <w:numId w:val="15"/>
        </w:numPr>
        <w:rPr>
          <w:rFonts w:eastAsiaTheme="minorHAnsi"/>
        </w:rPr>
      </w:pPr>
      <w:r w:rsidRPr="007754FB">
        <w:rPr>
          <w:rFonts w:eastAsiaTheme="minorHAnsi"/>
        </w:rPr>
        <w:t>Provide specific and descriptive feedback for students to use toward their improvement.</w:t>
      </w:r>
    </w:p>
    <w:p w14:paraId="5B7C02D9" w14:textId="77777777" w:rsidR="00584AE9" w:rsidRPr="007754FB" w:rsidRDefault="00584AE9" w:rsidP="00584AE9">
      <w:pPr>
        <w:pStyle w:val="ListParagraph"/>
        <w:numPr>
          <w:ilvl w:val="0"/>
          <w:numId w:val="15"/>
        </w:numPr>
        <w:rPr>
          <w:rFonts w:eastAsiaTheme="minorHAnsi"/>
        </w:rPr>
      </w:pPr>
      <w:r w:rsidRPr="007754FB">
        <w:rPr>
          <w:rFonts w:eastAsiaTheme="minorHAnsi"/>
        </w:rPr>
        <w:t>Teach strategies for performing and learning under pressure.</w:t>
      </w:r>
    </w:p>
    <w:p w14:paraId="1B32F932" w14:textId="629A02D8" w:rsidR="00584AE9" w:rsidRDefault="007754FB" w:rsidP="007754FB">
      <w:pPr>
        <w:pStyle w:val="Heading4"/>
      </w:pPr>
      <w:r>
        <w:rPr>
          <w:rFonts w:eastAsiaTheme="minorHAnsi"/>
        </w:rPr>
        <w:br w:type="column"/>
      </w:r>
      <w:r w:rsidR="00584AE9" w:rsidRPr="007754FB">
        <w:t>Share Power</w:t>
      </w:r>
    </w:p>
    <w:p w14:paraId="13D01764" w14:textId="77777777" w:rsidR="007754FB" w:rsidRPr="007754FB" w:rsidRDefault="007754FB" w:rsidP="007754FB">
      <w:pPr>
        <w:rPr>
          <w:rFonts w:eastAsiaTheme="minorHAnsi"/>
        </w:rPr>
      </w:pPr>
    </w:p>
    <w:p w14:paraId="0D8EB375" w14:textId="77777777" w:rsidR="00584AE9" w:rsidRPr="007754FB" w:rsidRDefault="00584AE9" w:rsidP="00584AE9">
      <w:pPr>
        <w:pStyle w:val="ListParagraph"/>
        <w:numPr>
          <w:ilvl w:val="0"/>
          <w:numId w:val="16"/>
        </w:numPr>
        <w:rPr>
          <w:rFonts w:eastAsiaTheme="minorHAnsi"/>
        </w:rPr>
      </w:pPr>
      <w:r w:rsidRPr="007754FB">
        <w:rPr>
          <w:rFonts w:eastAsiaTheme="minorHAnsi"/>
        </w:rPr>
        <w:t>Let young people make decisions about activities you do together and what you talk about. Don’t jump in too fast when they don’t make quick decisions or think of things to talk about.</w:t>
      </w:r>
    </w:p>
    <w:p w14:paraId="36873D23" w14:textId="77777777" w:rsidR="00584AE9" w:rsidRPr="007754FB" w:rsidRDefault="00584AE9" w:rsidP="00584AE9">
      <w:pPr>
        <w:pStyle w:val="ListParagraph"/>
        <w:numPr>
          <w:ilvl w:val="0"/>
          <w:numId w:val="16"/>
        </w:numPr>
        <w:rPr>
          <w:rFonts w:eastAsiaTheme="minorHAnsi"/>
        </w:rPr>
      </w:pPr>
      <w:r w:rsidRPr="007754FB">
        <w:rPr>
          <w:rFonts w:eastAsiaTheme="minorHAnsi"/>
        </w:rPr>
        <w:t>When you can, offer choices (“So, what could you do differently to tackle this problem?”), rather than always giving instructions.</w:t>
      </w:r>
    </w:p>
    <w:p w14:paraId="7D4132F0" w14:textId="77777777" w:rsidR="00584AE9" w:rsidRPr="007754FB" w:rsidRDefault="00584AE9" w:rsidP="00584AE9">
      <w:pPr>
        <w:pStyle w:val="ListParagraph"/>
        <w:numPr>
          <w:ilvl w:val="0"/>
          <w:numId w:val="16"/>
        </w:numPr>
        <w:rPr>
          <w:rFonts w:eastAsiaTheme="minorHAnsi"/>
        </w:rPr>
      </w:pPr>
      <w:r w:rsidRPr="007754FB">
        <w:rPr>
          <w:rFonts w:eastAsiaTheme="minorHAnsi"/>
        </w:rPr>
        <w:t>Learn from young people—and show it. Young people have a lot to teach adults. Let them know when you’ve learned something from them that you’re excited about.</w:t>
      </w:r>
    </w:p>
    <w:p w14:paraId="494C2F7A" w14:textId="77777777" w:rsidR="00584AE9" w:rsidRPr="007754FB" w:rsidRDefault="00584AE9" w:rsidP="00584AE9">
      <w:pPr>
        <w:pStyle w:val="ListParagraph"/>
        <w:numPr>
          <w:ilvl w:val="0"/>
          <w:numId w:val="16"/>
        </w:numPr>
        <w:rPr>
          <w:rFonts w:eastAsiaTheme="minorHAnsi"/>
        </w:rPr>
      </w:pPr>
      <w:r w:rsidRPr="007754FB">
        <w:rPr>
          <w:rFonts w:eastAsiaTheme="minorHAnsi"/>
        </w:rPr>
        <w:t>Give students classroom choices within rules and safety limits.</w:t>
      </w:r>
    </w:p>
    <w:p w14:paraId="0AC632C4" w14:textId="77777777" w:rsidR="00584AE9" w:rsidRPr="007754FB" w:rsidRDefault="00584AE9" w:rsidP="00584AE9">
      <w:pPr>
        <w:pStyle w:val="ListParagraph"/>
        <w:numPr>
          <w:ilvl w:val="0"/>
          <w:numId w:val="16"/>
        </w:numPr>
        <w:rPr>
          <w:rFonts w:eastAsiaTheme="minorHAnsi"/>
        </w:rPr>
      </w:pPr>
      <w:r w:rsidRPr="007754FB">
        <w:rPr>
          <w:rFonts w:eastAsiaTheme="minorHAnsi"/>
        </w:rPr>
        <w:t>Ask students for input on assignments, class content, and how they can show proficiency.</w:t>
      </w:r>
    </w:p>
    <w:p w14:paraId="70963BB4" w14:textId="77777777" w:rsidR="00584AE9" w:rsidRPr="007754FB" w:rsidRDefault="00584AE9" w:rsidP="00584AE9">
      <w:pPr>
        <w:rPr>
          <w:rFonts w:eastAsiaTheme="minorHAnsi"/>
        </w:rPr>
      </w:pPr>
    </w:p>
    <w:p w14:paraId="4E7D5290" w14:textId="311E1D9D" w:rsidR="00584AE9" w:rsidRDefault="00584AE9" w:rsidP="007754FB">
      <w:pPr>
        <w:pStyle w:val="Heading4"/>
      </w:pPr>
      <w:r w:rsidRPr="007754FB">
        <w:t xml:space="preserve">Expand Possibilities </w:t>
      </w:r>
    </w:p>
    <w:p w14:paraId="6B62D20B" w14:textId="77777777" w:rsidR="007754FB" w:rsidRPr="007754FB" w:rsidRDefault="007754FB" w:rsidP="00584AE9">
      <w:pPr>
        <w:rPr>
          <w:rFonts w:eastAsiaTheme="minorHAnsi"/>
          <w:b/>
          <w:bCs/>
        </w:rPr>
      </w:pPr>
    </w:p>
    <w:p w14:paraId="38D546FD" w14:textId="77777777" w:rsidR="00584AE9" w:rsidRPr="007754FB" w:rsidRDefault="00584AE9" w:rsidP="00584AE9">
      <w:pPr>
        <w:pStyle w:val="ListParagraph"/>
        <w:numPr>
          <w:ilvl w:val="0"/>
          <w:numId w:val="17"/>
        </w:numPr>
        <w:rPr>
          <w:rFonts w:eastAsiaTheme="minorHAnsi"/>
        </w:rPr>
      </w:pPr>
      <w:r w:rsidRPr="007754FB">
        <w:rPr>
          <w:rFonts w:eastAsiaTheme="minorHAnsi"/>
        </w:rPr>
        <w:t>When young people seem curious about an activity, topic, or issue, ask questions such as “what strikes you about this?”</w:t>
      </w:r>
    </w:p>
    <w:p w14:paraId="6911283B" w14:textId="77777777" w:rsidR="00584AE9" w:rsidRPr="007754FB" w:rsidRDefault="00584AE9" w:rsidP="00584AE9">
      <w:pPr>
        <w:pStyle w:val="ListParagraph"/>
        <w:numPr>
          <w:ilvl w:val="0"/>
          <w:numId w:val="17"/>
        </w:numPr>
        <w:rPr>
          <w:rFonts w:eastAsiaTheme="minorHAnsi"/>
        </w:rPr>
      </w:pPr>
      <w:r w:rsidRPr="007754FB">
        <w:rPr>
          <w:rFonts w:eastAsiaTheme="minorHAnsi"/>
        </w:rPr>
        <w:t>Introduce young people to a wide range of people, places, ideas, cultures, and vocations. Start with ones they’re curious about.</w:t>
      </w:r>
    </w:p>
    <w:p w14:paraId="524154D8" w14:textId="77777777" w:rsidR="00584AE9" w:rsidRPr="007754FB" w:rsidRDefault="00584AE9" w:rsidP="00584AE9">
      <w:pPr>
        <w:pStyle w:val="ListParagraph"/>
        <w:numPr>
          <w:ilvl w:val="0"/>
          <w:numId w:val="17"/>
        </w:numPr>
        <w:rPr>
          <w:rFonts w:eastAsiaTheme="minorHAnsi"/>
        </w:rPr>
      </w:pPr>
      <w:r w:rsidRPr="007754FB">
        <w:rPr>
          <w:rFonts w:eastAsiaTheme="minorHAnsi"/>
        </w:rPr>
        <w:t>Broaden the web of relationships. Connect young people to people who share their interests or can expand their world.</w:t>
      </w:r>
    </w:p>
    <w:p w14:paraId="2F60D483" w14:textId="77777777" w:rsidR="00584AE9" w:rsidRPr="007754FB" w:rsidRDefault="00584AE9" w:rsidP="00584AE9">
      <w:pPr>
        <w:pStyle w:val="ListParagraph"/>
        <w:numPr>
          <w:ilvl w:val="0"/>
          <w:numId w:val="17"/>
        </w:numPr>
        <w:rPr>
          <w:rFonts w:eastAsiaTheme="minorHAnsi"/>
        </w:rPr>
      </w:pPr>
      <w:r w:rsidRPr="007754FB">
        <w:rPr>
          <w:rFonts w:eastAsiaTheme="minorHAnsi"/>
        </w:rPr>
        <w:t>Demonstrate how what students are learning relates to their interests and to success outside of school and in the future.</w:t>
      </w:r>
    </w:p>
    <w:p w14:paraId="30C56A9A" w14:textId="77D22FB5" w:rsidR="00584AE9" w:rsidRDefault="00584AE9" w:rsidP="00584AE9">
      <w:pPr>
        <w:pStyle w:val="ListParagraph"/>
        <w:numPr>
          <w:ilvl w:val="0"/>
          <w:numId w:val="17"/>
        </w:numPr>
        <w:rPr>
          <w:rFonts w:eastAsiaTheme="minorHAnsi"/>
        </w:rPr>
      </w:pPr>
      <w:r w:rsidRPr="007754FB">
        <w:rPr>
          <w:rFonts w:eastAsiaTheme="minorHAnsi"/>
        </w:rPr>
        <w:t>Connect students with educators, other students, and community members who can explore with them areas of personal interest and strength.</w:t>
      </w:r>
    </w:p>
    <w:p w14:paraId="557D20AC" w14:textId="6C5C2F63" w:rsidR="007754FB" w:rsidRDefault="007754FB" w:rsidP="007754FB">
      <w:pPr>
        <w:rPr>
          <w:rFonts w:eastAsiaTheme="minorHAnsi"/>
        </w:rPr>
      </w:pPr>
    </w:p>
    <w:p w14:paraId="2792E56C" w14:textId="49782ED5" w:rsidR="007754FB" w:rsidRDefault="007754FB" w:rsidP="007754FB">
      <w:pPr>
        <w:rPr>
          <w:rFonts w:eastAsiaTheme="minorHAnsi"/>
        </w:rPr>
      </w:pPr>
    </w:p>
    <w:p w14:paraId="22A98FFA" w14:textId="5E052131" w:rsidR="007754FB" w:rsidRDefault="007754FB" w:rsidP="007754FB">
      <w:pPr>
        <w:rPr>
          <w:rFonts w:eastAsiaTheme="minorHAnsi"/>
        </w:rPr>
      </w:pPr>
    </w:p>
    <w:p w14:paraId="05D7378F" w14:textId="2C7B2BDD" w:rsidR="007754FB" w:rsidRDefault="007754FB" w:rsidP="007754FB">
      <w:pPr>
        <w:rPr>
          <w:rFonts w:eastAsiaTheme="minorHAnsi"/>
        </w:rPr>
      </w:pPr>
    </w:p>
    <w:p w14:paraId="0C4E78A2" w14:textId="39768CEF" w:rsidR="007754FB" w:rsidRDefault="007754FB" w:rsidP="007754FB">
      <w:pPr>
        <w:rPr>
          <w:rFonts w:eastAsiaTheme="minorHAnsi"/>
        </w:rPr>
      </w:pPr>
    </w:p>
    <w:p w14:paraId="14097B80" w14:textId="4AD3ACB3" w:rsidR="007754FB" w:rsidRDefault="007754FB" w:rsidP="007754FB">
      <w:pPr>
        <w:rPr>
          <w:rFonts w:eastAsiaTheme="minorHAnsi"/>
        </w:rPr>
      </w:pPr>
    </w:p>
    <w:p w14:paraId="359528A4" w14:textId="3644FEB6" w:rsidR="007754FB" w:rsidRDefault="007754FB" w:rsidP="007754FB">
      <w:pPr>
        <w:rPr>
          <w:rFonts w:eastAsiaTheme="minorHAnsi"/>
        </w:rPr>
      </w:pPr>
    </w:p>
    <w:p w14:paraId="0FEC4B83" w14:textId="77777777" w:rsidR="007754FB" w:rsidRPr="007754FB" w:rsidRDefault="007754FB" w:rsidP="007754FB">
      <w:pPr>
        <w:rPr>
          <w:rFonts w:eastAsiaTheme="minorHAnsi"/>
        </w:rPr>
      </w:pPr>
    </w:p>
    <w:p w14:paraId="2EB5E265" w14:textId="77777777" w:rsidR="007754FB" w:rsidRPr="007754FB" w:rsidRDefault="007754FB" w:rsidP="007754FB">
      <w:pPr>
        <w:rPr>
          <w:rFonts w:eastAsiaTheme="minorHAnsi"/>
          <w:sz w:val="20"/>
          <w:szCs w:val="20"/>
        </w:rPr>
      </w:pPr>
    </w:p>
    <w:p w14:paraId="20975496" w14:textId="77777777" w:rsidR="00584AE9" w:rsidRDefault="00584AE9" w:rsidP="00584AE9">
      <w:pPr>
        <w:rPr>
          <w:rFonts w:eastAsiaTheme="minorHAnsi"/>
        </w:rPr>
        <w:sectPr w:rsidR="00584AE9" w:rsidSect="00D46A47">
          <w:type w:val="continuous"/>
          <w:pgSz w:w="12240" w:h="15840"/>
          <w:pgMar w:top="1008" w:right="1008" w:bottom="1152" w:left="1008" w:header="432" w:footer="432" w:gutter="0"/>
          <w:pgBorders>
            <w:top w:val="double" w:sz="18" w:space="10" w:color="auto"/>
            <w:left w:val="double" w:sz="18" w:space="10" w:color="auto"/>
            <w:bottom w:val="double" w:sz="18" w:space="10" w:color="auto"/>
            <w:right w:val="double" w:sz="18" w:space="10" w:color="auto"/>
          </w:pgBorders>
          <w:cols w:num="2" w:sep="1" w:space="432"/>
          <w:noEndnote/>
          <w:docGrid w:linePitch="299"/>
        </w:sectPr>
      </w:pPr>
    </w:p>
    <w:p w14:paraId="17C42431" w14:textId="23CAF733" w:rsidR="00942D13" w:rsidRDefault="00942D13" w:rsidP="00A55E95">
      <w:pPr>
        <w:pStyle w:val="Heading2"/>
        <w:pBdr>
          <w:bottom w:val="single" w:sz="24" w:space="1" w:color="auto"/>
        </w:pBdr>
        <w:jc w:val="center"/>
      </w:pPr>
      <w:r>
        <w:lastRenderedPageBreak/>
        <w:t>Reflection Worksheet</w:t>
      </w:r>
      <w:r w:rsidR="00123377">
        <w:t>: Developmental Relationships</w:t>
      </w:r>
    </w:p>
    <w:p w14:paraId="5AAD38C0" w14:textId="77777777" w:rsidR="00942D13" w:rsidRDefault="00942D13" w:rsidP="00942D13"/>
    <w:p w14:paraId="06572973" w14:textId="77777777" w:rsidR="00942D13" w:rsidRPr="00501A86" w:rsidRDefault="00942D13" w:rsidP="00942D13">
      <w:pPr>
        <w:rPr>
          <w:b/>
          <w:bCs/>
          <w:i/>
          <w:iCs/>
        </w:rPr>
      </w:pPr>
      <w:r w:rsidRPr="00501A86">
        <w:rPr>
          <w:b/>
          <w:bCs/>
          <w:i/>
          <w:iCs/>
        </w:rPr>
        <w:t xml:space="preserve">How </w:t>
      </w:r>
      <w:r>
        <w:rPr>
          <w:b/>
          <w:bCs/>
          <w:i/>
          <w:iCs/>
        </w:rPr>
        <w:t>true is each statement for you. Think of how the statement reflects your relationships with students</w:t>
      </w:r>
      <w:r w:rsidRPr="00501A86">
        <w:rPr>
          <w:b/>
          <w:bCs/>
          <w:i/>
          <w:iCs/>
        </w:rPr>
        <w:t xml:space="preserve">? </w:t>
      </w:r>
    </w:p>
    <w:p w14:paraId="58DDD4ED" w14:textId="77777777" w:rsidR="00942D13" w:rsidRDefault="00942D13" w:rsidP="00942D13">
      <w:pPr>
        <w:rPr>
          <w:color w:val="000000" w:themeColor="text1"/>
          <w:sz w:val="18"/>
          <w:szCs w:val="18"/>
        </w:rPr>
      </w:pPr>
      <w:r w:rsidRPr="00F12CAC">
        <w:rPr>
          <w:color w:val="000000" w:themeColor="text1"/>
          <w:sz w:val="18"/>
          <w:szCs w:val="18"/>
        </w:rPr>
        <w:t>(Rating on a 1-5 scale: 1=  not true from me , 3 = somewhat true for me, 5= very true for me)</w:t>
      </w:r>
    </w:p>
    <w:p w14:paraId="513E721F" w14:textId="77777777" w:rsidR="00942D13" w:rsidRPr="00F12CAC" w:rsidRDefault="00942D13" w:rsidP="00942D13">
      <w:pPr>
        <w:rPr>
          <w:color w:val="000000" w:themeColor="text1"/>
          <w:sz w:val="18"/>
          <w:szCs w:val="18"/>
        </w:rPr>
      </w:pPr>
    </w:p>
    <w:p w14:paraId="63ACE9EC" w14:textId="77777777" w:rsidR="00942D13" w:rsidRPr="00DE402A" w:rsidRDefault="00942D13" w:rsidP="00942D13">
      <w:pPr>
        <w:numPr>
          <w:ilvl w:val="0"/>
          <w:numId w:val="4"/>
        </w:numPr>
      </w:pPr>
      <w:r w:rsidRPr="00DE402A">
        <w:t>I express care for students by being someone who they can trust, who listens to them, believes in them, and encourages them.</w:t>
      </w:r>
    </w:p>
    <w:p w14:paraId="7B96FAB1" w14:textId="77777777" w:rsidR="00942D13" w:rsidRPr="00DE402A" w:rsidRDefault="00942D13" w:rsidP="00942D13">
      <w:pPr>
        <w:numPr>
          <w:ilvl w:val="0"/>
          <w:numId w:val="4"/>
        </w:numPr>
      </w:pPr>
      <w:r w:rsidRPr="00DE402A">
        <w:t>I challenge students to grow by expecting them to live up to their potential, holding them accountable, and helping them learn from failures.</w:t>
      </w:r>
    </w:p>
    <w:p w14:paraId="6A1C5115" w14:textId="77777777" w:rsidR="00942D13" w:rsidRPr="00DE402A" w:rsidRDefault="00942D13" w:rsidP="00942D13">
      <w:pPr>
        <w:numPr>
          <w:ilvl w:val="0"/>
          <w:numId w:val="4"/>
        </w:numPr>
      </w:pPr>
      <w:r w:rsidRPr="00DE402A">
        <w:t>I provide support to help students complete tasks and achieve goals by building up their self-confidence, standing up for them when need, and guiding them through hard situations.</w:t>
      </w:r>
    </w:p>
    <w:p w14:paraId="5B5F8B56" w14:textId="77777777" w:rsidR="00942D13" w:rsidRPr="00DE402A" w:rsidRDefault="00942D13" w:rsidP="00942D13">
      <w:pPr>
        <w:numPr>
          <w:ilvl w:val="0"/>
          <w:numId w:val="4"/>
        </w:numPr>
      </w:pPr>
      <w:r w:rsidRPr="00DE402A">
        <w:t>I treat students with respect, involve them in decisions that affect them, work with them to solve problems and reach goals, and create opportunities for them to take action and lead.</w:t>
      </w:r>
    </w:p>
    <w:p w14:paraId="7B7153FB" w14:textId="77777777" w:rsidR="00942D13" w:rsidRDefault="00942D13" w:rsidP="00942D13">
      <w:pPr>
        <w:numPr>
          <w:ilvl w:val="0"/>
          <w:numId w:val="4"/>
        </w:numPr>
      </w:pPr>
      <w:r w:rsidRPr="00DE402A">
        <w:t>I work to expand students' possibilities by inspiring them to see possibilities in their future, expose them to new ideas and experiences, and connect them to people who can help them grow.</w:t>
      </w:r>
    </w:p>
    <w:p w14:paraId="45AFBA0C" w14:textId="77777777" w:rsidR="00942D13" w:rsidRDefault="00942D13" w:rsidP="00942D13"/>
    <w:p w14:paraId="01812D90" w14:textId="72783386" w:rsidR="00942D13" w:rsidRPr="00F001C6" w:rsidRDefault="00942D13" w:rsidP="00942D13">
      <w:pPr>
        <w:pStyle w:val="ListParagraph"/>
        <w:numPr>
          <w:ilvl w:val="0"/>
          <w:numId w:val="37"/>
        </w:numPr>
        <w:rPr>
          <w:b/>
          <w:bCs/>
        </w:rPr>
      </w:pPr>
      <w:r w:rsidRPr="00F001C6">
        <w:rPr>
          <w:b/>
          <w:bCs/>
        </w:rPr>
        <w:t xml:space="preserve">What are some of the ways you practice the </w:t>
      </w:r>
      <w:r w:rsidR="000C0DF6">
        <w:rPr>
          <w:b/>
          <w:bCs/>
        </w:rPr>
        <w:t xml:space="preserve">five </w:t>
      </w:r>
      <w:r w:rsidRPr="00F001C6">
        <w:rPr>
          <w:b/>
          <w:bCs/>
        </w:rPr>
        <w:t xml:space="preserve">developmental relationships with students. </w:t>
      </w:r>
    </w:p>
    <w:p w14:paraId="53BDA090" w14:textId="77777777" w:rsidR="00942D13" w:rsidRDefault="00942D13" w:rsidP="00942D13"/>
    <w:p w14:paraId="2CC59772" w14:textId="77777777" w:rsidR="00942D13" w:rsidRDefault="00942D13" w:rsidP="00942D13"/>
    <w:p w14:paraId="334FBB45" w14:textId="77777777" w:rsidR="00942D13" w:rsidRDefault="00942D13" w:rsidP="00942D13"/>
    <w:p w14:paraId="14D00B27" w14:textId="77777777" w:rsidR="00942D13" w:rsidRDefault="00942D13" w:rsidP="00942D13"/>
    <w:p w14:paraId="0C489CC8" w14:textId="77777777" w:rsidR="00942D13" w:rsidRDefault="00942D13" w:rsidP="00942D13"/>
    <w:p w14:paraId="58B34E51" w14:textId="77777777" w:rsidR="00942D13" w:rsidRDefault="00942D13" w:rsidP="00942D13"/>
    <w:p w14:paraId="71D052F6" w14:textId="77777777" w:rsidR="00942D13" w:rsidRDefault="00942D13" w:rsidP="00942D13"/>
    <w:p w14:paraId="600BA9E4" w14:textId="77777777" w:rsidR="00942D13" w:rsidRDefault="00942D13" w:rsidP="00942D13"/>
    <w:p w14:paraId="3A8179DA" w14:textId="77777777" w:rsidR="00942D13" w:rsidRDefault="00942D13" w:rsidP="00942D13"/>
    <w:p w14:paraId="142C7ADD" w14:textId="77777777" w:rsidR="00942D13" w:rsidRDefault="00942D13" w:rsidP="00942D13"/>
    <w:p w14:paraId="09721B86" w14:textId="77777777" w:rsidR="00942D13" w:rsidRDefault="00942D13" w:rsidP="00942D13"/>
    <w:p w14:paraId="79968FBC" w14:textId="77777777" w:rsidR="00942D13" w:rsidRDefault="00942D13" w:rsidP="00942D13"/>
    <w:p w14:paraId="20151802" w14:textId="77777777" w:rsidR="00942D13" w:rsidRDefault="00942D13" w:rsidP="00942D13"/>
    <w:p w14:paraId="6446D02D" w14:textId="4C245F9D" w:rsidR="00942D13" w:rsidRPr="00F001C6" w:rsidRDefault="000C0DF6" w:rsidP="00942D13">
      <w:pPr>
        <w:pStyle w:val="ListParagraph"/>
        <w:numPr>
          <w:ilvl w:val="0"/>
          <w:numId w:val="37"/>
        </w:numPr>
        <w:rPr>
          <w:b/>
          <w:bCs/>
        </w:rPr>
      </w:pPr>
      <w:r>
        <w:rPr>
          <w:b/>
          <w:bCs/>
        </w:rPr>
        <w:t xml:space="preserve">How can </w:t>
      </w:r>
      <w:r w:rsidR="00942D13" w:rsidRPr="00F001C6">
        <w:rPr>
          <w:b/>
          <w:bCs/>
        </w:rPr>
        <w:t xml:space="preserve">you </w:t>
      </w:r>
      <w:r w:rsidR="00942D13">
        <w:rPr>
          <w:b/>
          <w:bCs/>
        </w:rPr>
        <w:t xml:space="preserve">improve your </w:t>
      </w:r>
      <w:r w:rsidR="00942D13" w:rsidRPr="00F001C6">
        <w:rPr>
          <w:b/>
          <w:bCs/>
        </w:rPr>
        <w:t xml:space="preserve">practice </w:t>
      </w:r>
      <w:r w:rsidR="00942D13">
        <w:rPr>
          <w:b/>
          <w:bCs/>
        </w:rPr>
        <w:t xml:space="preserve">of </w:t>
      </w:r>
      <w:r w:rsidR="00942D13" w:rsidRPr="00F001C6">
        <w:rPr>
          <w:b/>
          <w:bCs/>
        </w:rPr>
        <w:t xml:space="preserve">the </w:t>
      </w:r>
      <w:r>
        <w:rPr>
          <w:b/>
          <w:bCs/>
        </w:rPr>
        <w:t xml:space="preserve">five </w:t>
      </w:r>
      <w:r w:rsidR="00942D13" w:rsidRPr="00F001C6">
        <w:rPr>
          <w:b/>
          <w:bCs/>
        </w:rPr>
        <w:t xml:space="preserve">developmental relationships with students. </w:t>
      </w:r>
    </w:p>
    <w:p w14:paraId="0BAD4B2F" w14:textId="77777777" w:rsidR="00942D13" w:rsidRDefault="00942D13" w:rsidP="00942D13"/>
    <w:p w14:paraId="1229EEB8" w14:textId="77777777" w:rsidR="00942D13" w:rsidRDefault="00942D13" w:rsidP="00942D13"/>
    <w:p w14:paraId="6DB7B580" w14:textId="77777777" w:rsidR="00942D13" w:rsidRDefault="00942D13" w:rsidP="00942D13"/>
    <w:p w14:paraId="3BBAD33B" w14:textId="77777777" w:rsidR="00942D13" w:rsidRDefault="00942D13" w:rsidP="00942D13"/>
    <w:p w14:paraId="09464F49" w14:textId="77777777" w:rsidR="00942D13" w:rsidRDefault="00942D13" w:rsidP="00942D13"/>
    <w:p w14:paraId="695C569E" w14:textId="77777777" w:rsidR="00942D13" w:rsidRDefault="00942D13" w:rsidP="00942D13"/>
    <w:p w14:paraId="1673E6F5" w14:textId="77777777" w:rsidR="00942D13" w:rsidRDefault="00942D13" w:rsidP="00942D13"/>
    <w:p w14:paraId="77700CA2" w14:textId="77777777" w:rsidR="00942D13" w:rsidRDefault="00942D13" w:rsidP="00942D13">
      <w:pPr>
        <w:rPr>
          <w:rFonts w:ascii="Candara" w:eastAsiaTheme="majorEastAsia" w:hAnsi="Candara" w:cstheme="majorBidi"/>
          <w:sz w:val="32"/>
        </w:rPr>
      </w:pPr>
      <w:r>
        <w:br w:type="page"/>
      </w:r>
    </w:p>
    <w:p w14:paraId="2E8EFD22" w14:textId="3FAF4955" w:rsidR="00225840" w:rsidRDefault="00413F4F" w:rsidP="00A55E95">
      <w:pPr>
        <w:pStyle w:val="Heading1"/>
        <w:pBdr>
          <w:bottom w:val="single" w:sz="24" w:space="1" w:color="auto"/>
        </w:pBdr>
        <w:jc w:val="center"/>
      </w:pPr>
      <w:r>
        <w:lastRenderedPageBreak/>
        <w:t>T</w:t>
      </w:r>
      <w:r w:rsidR="00584AE9">
        <w:t xml:space="preserve">hrough </w:t>
      </w:r>
      <w:r w:rsidR="00225840">
        <w:t>Belonging</w:t>
      </w:r>
    </w:p>
    <w:p w14:paraId="7B62062E" w14:textId="4B9712E8" w:rsidR="00225840" w:rsidRDefault="00C933B2" w:rsidP="00584AE9">
      <w:pPr>
        <w:pStyle w:val="Heading4"/>
        <w:ind w:left="360"/>
        <w:jc w:val="center"/>
      </w:pPr>
      <w:r>
        <w:t>(Springtide Research)</w:t>
      </w:r>
    </w:p>
    <w:p w14:paraId="6D7D7665" w14:textId="4D856B36" w:rsidR="00316AD4" w:rsidRDefault="00316AD4" w:rsidP="00316AD4"/>
    <w:p w14:paraId="126ECC57" w14:textId="77777777" w:rsidR="00045F39" w:rsidRPr="00316AD4" w:rsidRDefault="00045F39" w:rsidP="00316AD4"/>
    <w:p w14:paraId="53D3D838" w14:textId="2ADA1E51" w:rsidR="00C9788F" w:rsidRDefault="008672C7" w:rsidP="00F05117">
      <w:pPr>
        <w:jc w:val="center"/>
      </w:pPr>
      <w:r>
        <w:rPr>
          <w:rFonts w:ascii="Candara" w:eastAsiaTheme="majorEastAsia" w:hAnsi="Candara" w:cstheme="majorBidi"/>
          <w:noProof/>
          <w:sz w:val="40"/>
          <w:szCs w:val="26"/>
        </w:rPr>
        <w:drawing>
          <wp:inline distT="0" distB="0" distL="0" distR="0" wp14:anchorId="77FB5809" wp14:editId="5C23CDF4">
            <wp:extent cx="6423562" cy="4826643"/>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1">
                      <a:extLst>
                        <a:ext uri="{28A0092B-C50C-407E-A947-70E740481C1C}">
                          <a14:useLocalDpi xmlns:a14="http://schemas.microsoft.com/office/drawing/2010/main" val="0"/>
                        </a:ext>
                      </a:extLst>
                    </a:blip>
                    <a:srcRect t="10898"/>
                    <a:stretch/>
                  </pic:blipFill>
                  <pic:spPr bwMode="auto">
                    <a:xfrm>
                      <a:off x="0" y="0"/>
                      <a:ext cx="6458471" cy="4852873"/>
                    </a:xfrm>
                    <a:prstGeom prst="rect">
                      <a:avLst/>
                    </a:prstGeom>
                    <a:ln>
                      <a:noFill/>
                    </a:ln>
                    <a:extLst>
                      <a:ext uri="{53640926-AAD7-44D8-BBD7-CCE9431645EC}">
                        <a14:shadowObscured xmlns:a14="http://schemas.microsoft.com/office/drawing/2010/main"/>
                      </a:ext>
                    </a:extLst>
                  </pic:spPr>
                </pic:pic>
              </a:graphicData>
            </a:graphic>
          </wp:inline>
        </w:drawing>
      </w:r>
    </w:p>
    <w:p w14:paraId="0CC9C84B" w14:textId="3415A7EF" w:rsidR="007616AA" w:rsidRDefault="007616AA" w:rsidP="00F05117">
      <w:pPr>
        <w:jc w:val="center"/>
      </w:pPr>
    </w:p>
    <w:p w14:paraId="3DD848A0" w14:textId="77777777" w:rsidR="007616AA" w:rsidRDefault="007616AA" w:rsidP="00F05117">
      <w:pPr>
        <w:jc w:val="center"/>
      </w:pPr>
    </w:p>
    <w:p w14:paraId="789B1CF1" w14:textId="02C84172" w:rsidR="00C9788F" w:rsidRDefault="008240AD" w:rsidP="00F05117">
      <w:pPr>
        <w:jc w:val="center"/>
      </w:pPr>
      <w:r>
        <w:rPr>
          <w:noProof/>
        </w:rPr>
        <w:drawing>
          <wp:inline distT="0" distB="0" distL="0" distR="0" wp14:anchorId="3395B497" wp14:editId="3E5BE93B">
            <wp:extent cx="6351361" cy="1736202"/>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2">
                      <a:extLst>
                        <a:ext uri="{28A0092B-C50C-407E-A947-70E740481C1C}">
                          <a14:useLocalDpi xmlns:a14="http://schemas.microsoft.com/office/drawing/2010/main" val="0"/>
                        </a:ext>
                      </a:extLst>
                    </a:blip>
                    <a:srcRect b="13884"/>
                    <a:stretch/>
                  </pic:blipFill>
                  <pic:spPr bwMode="auto">
                    <a:xfrm>
                      <a:off x="0" y="0"/>
                      <a:ext cx="6413254" cy="1753121"/>
                    </a:xfrm>
                    <a:prstGeom prst="rect">
                      <a:avLst/>
                    </a:prstGeom>
                    <a:ln>
                      <a:noFill/>
                    </a:ln>
                    <a:extLst>
                      <a:ext uri="{53640926-AAD7-44D8-BBD7-CCE9431645EC}">
                        <a14:shadowObscured xmlns:a14="http://schemas.microsoft.com/office/drawing/2010/main"/>
                      </a:ext>
                    </a:extLst>
                  </pic:spPr>
                </pic:pic>
              </a:graphicData>
            </a:graphic>
          </wp:inline>
        </w:drawing>
      </w:r>
    </w:p>
    <w:p w14:paraId="578366B7" w14:textId="77777777" w:rsidR="00581D65" w:rsidRDefault="00581D65" w:rsidP="00F05117">
      <w:pPr>
        <w:jc w:val="center"/>
      </w:pPr>
    </w:p>
    <w:p w14:paraId="61A96424" w14:textId="670F6495" w:rsidR="00C9788F" w:rsidRDefault="00C9788F" w:rsidP="00983BA7">
      <w:pPr>
        <w:jc w:val="center"/>
      </w:pPr>
      <w:r>
        <w:rPr>
          <w:noProof/>
        </w:rPr>
        <w:lastRenderedPageBreak/>
        <w:drawing>
          <wp:inline distT="0" distB="0" distL="0" distR="0" wp14:anchorId="47B36936" wp14:editId="5C7C8DDF">
            <wp:extent cx="1469358" cy="1692481"/>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03537" cy="1731850"/>
                    </a:xfrm>
                    <a:prstGeom prst="rect">
                      <a:avLst/>
                    </a:prstGeom>
                  </pic:spPr>
                </pic:pic>
              </a:graphicData>
            </a:graphic>
          </wp:inline>
        </w:drawing>
      </w:r>
      <w:r w:rsidR="00983BA7">
        <w:rPr>
          <w:noProof/>
        </w:rPr>
        <w:drawing>
          <wp:inline distT="0" distB="0" distL="0" distR="0" wp14:anchorId="2F645B1C" wp14:editId="1F2FE905">
            <wp:extent cx="4123499" cy="1689904"/>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06680" cy="1723993"/>
                    </a:xfrm>
                    <a:prstGeom prst="rect">
                      <a:avLst/>
                    </a:prstGeom>
                  </pic:spPr>
                </pic:pic>
              </a:graphicData>
            </a:graphic>
          </wp:inline>
        </w:drawing>
      </w:r>
    </w:p>
    <w:p w14:paraId="54929466" w14:textId="77777777" w:rsidR="007616AA" w:rsidRDefault="007616AA" w:rsidP="00983BA7">
      <w:pPr>
        <w:jc w:val="center"/>
      </w:pPr>
    </w:p>
    <w:p w14:paraId="04F7BBFE" w14:textId="14EEFE14" w:rsidR="001E0488" w:rsidRDefault="005060EB" w:rsidP="001E0488">
      <w:pPr>
        <w:rPr>
          <w:rFonts w:ascii="Candara" w:eastAsiaTheme="majorEastAsia" w:hAnsi="Candara" w:cstheme="majorBidi"/>
          <w:sz w:val="40"/>
          <w:szCs w:val="26"/>
        </w:rPr>
      </w:pPr>
      <w:r>
        <w:rPr>
          <w:rFonts w:ascii="Candara" w:eastAsiaTheme="majorEastAsia" w:hAnsi="Candara" w:cstheme="majorBidi"/>
          <w:sz w:val="40"/>
          <w:szCs w:val="26"/>
        </w:rPr>
        <w:t xml:space="preserve">Practicing </w:t>
      </w:r>
      <w:r w:rsidR="001E0488">
        <w:rPr>
          <w:rFonts w:ascii="Candara" w:eastAsiaTheme="majorEastAsia" w:hAnsi="Candara" w:cstheme="majorBidi"/>
          <w:sz w:val="40"/>
          <w:szCs w:val="26"/>
        </w:rPr>
        <w:t>Relational Authority</w:t>
      </w:r>
    </w:p>
    <w:p w14:paraId="2EF3A723" w14:textId="247B8C15" w:rsidR="001E0488" w:rsidRDefault="001E0488" w:rsidP="002D3385">
      <w:pPr>
        <w:rPr>
          <w:rFonts w:eastAsiaTheme="majorEastAsia"/>
        </w:rPr>
      </w:pPr>
    </w:p>
    <w:p w14:paraId="1C709B70" w14:textId="1C3F7656" w:rsidR="000F6671" w:rsidRPr="002D3385" w:rsidRDefault="000F6671" w:rsidP="000F6671">
      <w:pPr>
        <w:rPr>
          <w:rFonts w:eastAsiaTheme="minorHAnsi"/>
        </w:rPr>
      </w:pPr>
      <w:r w:rsidRPr="000F6671">
        <w:rPr>
          <w:rFonts w:eastAsiaTheme="minorHAnsi"/>
          <w:b/>
          <w:bCs/>
        </w:rPr>
        <w:t>Young people engage and thrive when they encounter trusted adults who care for, listen to, and guide them.</w:t>
      </w:r>
      <w:r w:rsidRPr="002D3385">
        <w:rPr>
          <w:rFonts w:eastAsiaTheme="minorHAnsi"/>
        </w:rPr>
        <w:t xml:space="preserve"> </w:t>
      </w:r>
      <w:r>
        <w:rPr>
          <w:rFonts w:eastAsiaTheme="minorHAnsi"/>
        </w:rPr>
        <w:t>Educators and r</w:t>
      </w:r>
      <w:r w:rsidRPr="002D3385">
        <w:rPr>
          <w:rFonts w:eastAsiaTheme="minorHAnsi"/>
        </w:rPr>
        <w:t>eligious leaders are needed to meet young people amid the messiness of the present moment.</w:t>
      </w:r>
    </w:p>
    <w:p w14:paraId="32B9C969" w14:textId="77777777" w:rsidR="000F6671" w:rsidRPr="008A7246" w:rsidRDefault="000F6671" w:rsidP="008A7246">
      <w:pPr>
        <w:rPr>
          <w:rFonts w:eastAsiaTheme="majorEastAsia"/>
        </w:rPr>
      </w:pPr>
    </w:p>
    <w:p w14:paraId="18E0C08A" w14:textId="77777777" w:rsidR="008A7246" w:rsidRPr="008A7246" w:rsidRDefault="008A7246" w:rsidP="008A7246">
      <w:pPr>
        <w:rPr>
          <w:rFonts w:eastAsiaTheme="minorHAnsi"/>
        </w:rPr>
      </w:pPr>
      <w:r w:rsidRPr="008A7246">
        <w:rPr>
          <w:rFonts w:eastAsiaTheme="minorHAnsi"/>
          <w:b/>
          <w:bCs/>
        </w:rPr>
        <w:t>Relational Authority</w:t>
      </w:r>
      <w:r w:rsidRPr="008A7246">
        <w:rPr>
          <w:rFonts w:eastAsiaTheme="minorHAnsi"/>
        </w:rPr>
        <w:t xml:space="preserve"> is a framework for connecting with others in light of changing social, cultural, and religious dynamics at work in the world. It is a response to the reality that in a society increasingly connected by impersonal bonds, we often need deep, familiar connection before feeling receptive to the influence or guidance</w:t>
      </w:r>
    </w:p>
    <w:p w14:paraId="13F864E1" w14:textId="01471D7E" w:rsidR="000F6671" w:rsidRPr="008A7246" w:rsidRDefault="008A7246" w:rsidP="008A7246">
      <w:pPr>
        <w:rPr>
          <w:rFonts w:eastAsiaTheme="majorEastAsia"/>
        </w:rPr>
      </w:pPr>
      <w:r w:rsidRPr="008A7246">
        <w:rPr>
          <w:rFonts w:eastAsiaTheme="minorHAnsi"/>
        </w:rPr>
        <w:t>of others.</w:t>
      </w:r>
    </w:p>
    <w:p w14:paraId="37C4FB17" w14:textId="77777777" w:rsidR="002D3385" w:rsidRPr="002D3385" w:rsidRDefault="002D3385" w:rsidP="002D3385">
      <w:pPr>
        <w:rPr>
          <w:rFonts w:eastAsiaTheme="majorEastAsia"/>
        </w:rPr>
      </w:pPr>
    </w:p>
    <w:p w14:paraId="545FB577" w14:textId="47D25925" w:rsidR="001E0488" w:rsidRPr="00A21AA7" w:rsidRDefault="001E0488" w:rsidP="002D3385">
      <w:pPr>
        <w:rPr>
          <w:rFonts w:eastAsiaTheme="minorHAnsi"/>
          <w:b/>
          <w:bCs/>
        </w:rPr>
      </w:pPr>
      <w:r w:rsidRPr="00A21AA7">
        <w:rPr>
          <w:rFonts w:eastAsiaTheme="minorHAnsi"/>
          <w:b/>
          <w:bCs/>
        </w:rPr>
        <w:t>Listening, transparency, integrity, care, and expertise are the five dimensions of Relational Authority.</w:t>
      </w:r>
      <w:r w:rsidR="00795111">
        <w:rPr>
          <w:rFonts w:eastAsiaTheme="minorHAnsi"/>
          <w:b/>
          <w:bCs/>
        </w:rPr>
        <w:t xml:space="preserve"> Young people trust adults who practice all five dimensions of relational authority. </w:t>
      </w:r>
    </w:p>
    <w:p w14:paraId="7C6F77B7" w14:textId="65774620" w:rsidR="00A21AA7" w:rsidRDefault="00A21AA7" w:rsidP="002D3385">
      <w:pPr>
        <w:rPr>
          <w:rFonts w:eastAsiaTheme="minorHAnsi"/>
        </w:rPr>
      </w:pP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3"/>
        <w:gridCol w:w="3116"/>
      </w:tblGrid>
      <w:tr w:rsidR="008A7246" w14:paraId="441D74A1" w14:textId="77777777" w:rsidTr="00A30AAA">
        <w:trPr>
          <w:trHeight w:val="2879"/>
        </w:trPr>
        <w:tc>
          <w:tcPr>
            <w:tcW w:w="7290" w:type="dxa"/>
          </w:tcPr>
          <w:p w14:paraId="16F689CB" w14:textId="77777777" w:rsidR="008A7246" w:rsidRPr="00003D74" w:rsidRDefault="008A7246" w:rsidP="00003D74">
            <w:pPr>
              <w:ind w:left="360" w:hanging="360"/>
              <w:rPr>
                <w:rFonts w:eastAsiaTheme="minorHAnsi"/>
              </w:rPr>
            </w:pPr>
            <w:r w:rsidRPr="00003D74">
              <w:rPr>
                <w:rFonts w:eastAsiaTheme="minorHAnsi"/>
                <w:b/>
                <w:bCs/>
              </w:rPr>
              <w:t>Listening</w:t>
            </w:r>
            <w:r w:rsidRPr="00003D74">
              <w:rPr>
                <w:rFonts w:eastAsiaTheme="minorHAnsi"/>
              </w:rPr>
              <w:t xml:space="preserve"> is being curious about, engaged in, and remembering what another person said.</w:t>
            </w:r>
          </w:p>
          <w:p w14:paraId="0B10E281" w14:textId="77777777" w:rsidR="008A7246" w:rsidRPr="00003D74" w:rsidRDefault="008A7246" w:rsidP="00003D74">
            <w:pPr>
              <w:ind w:left="360" w:hanging="360"/>
              <w:rPr>
                <w:rFonts w:eastAsiaTheme="minorHAnsi"/>
              </w:rPr>
            </w:pPr>
            <w:r w:rsidRPr="00003D74">
              <w:rPr>
                <w:rFonts w:eastAsiaTheme="minorHAnsi"/>
                <w:b/>
                <w:bCs/>
              </w:rPr>
              <w:t>Transparency</w:t>
            </w:r>
            <w:r w:rsidRPr="00003D74">
              <w:rPr>
                <w:rFonts w:eastAsiaTheme="minorHAnsi"/>
              </w:rPr>
              <w:t xml:space="preserve"> is sharing experiences, seeking commonalities, and being open with information that impacts others.</w:t>
            </w:r>
          </w:p>
          <w:p w14:paraId="21CE135B" w14:textId="77777777" w:rsidR="008A7246" w:rsidRPr="00003D74" w:rsidRDefault="008A7246" w:rsidP="00003D74">
            <w:pPr>
              <w:ind w:left="360" w:hanging="360"/>
              <w:rPr>
                <w:rFonts w:eastAsiaTheme="minorHAnsi"/>
              </w:rPr>
            </w:pPr>
            <w:r w:rsidRPr="00003D74">
              <w:rPr>
                <w:rFonts w:eastAsiaTheme="minorHAnsi"/>
                <w:b/>
                <w:bCs/>
              </w:rPr>
              <w:t>Integrity</w:t>
            </w:r>
            <w:r w:rsidRPr="00003D74">
              <w:rPr>
                <w:rFonts w:eastAsiaTheme="minorHAnsi"/>
              </w:rPr>
              <w:t xml:space="preserve"> is following up, following through, being accountable, and being authentic.</w:t>
            </w:r>
          </w:p>
          <w:p w14:paraId="79C94F24" w14:textId="77777777" w:rsidR="008A7246" w:rsidRPr="00003D74" w:rsidRDefault="008A7246" w:rsidP="00003D74">
            <w:pPr>
              <w:ind w:left="360" w:hanging="360"/>
              <w:rPr>
                <w:rFonts w:eastAsiaTheme="minorHAnsi"/>
              </w:rPr>
            </w:pPr>
            <w:r w:rsidRPr="00003D74">
              <w:rPr>
                <w:rFonts w:eastAsiaTheme="minorHAnsi"/>
                <w:b/>
                <w:bCs/>
              </w:rPr>
              <w:t>Care</w:t>
            </w:r>
            <w:r w:rsidRPr="00003D74">
              <w:rPr>
                <w:rFonts w:eastAsiaTheme="minorHAnsi"/>
              </w:rPr>
              <w:t xml:space="preserve"> is a commitment to the patient and careful work of supporting young people as they navigate questions of identity, community, and meaning.</w:t>
            </w:r>
          </w:p>
          <w:p w14:paraId="07A650DD" w14:textId="0BA56624" w:rsidR="008A7246" w:rsidRPr="00003D74" w:rsidRDefault="008A7246" w:rsidP="00003D74">
            <w:pPr>
              <w:ind w:left="360" w:hanging="360"/>
              <w:rPr>
                <w:rFonts w:eastAsiaTheme="majorEastAsia"/>
              </w:rPr>
            </w:pPr>
            <w:r w:rsidRPr="00003D74">
              <w:rPr>
                <w:rFonts w:eastAsiaTheme="minorHAnsi"/>
                <w:b/>
                <w:bCs/>
              </w:rPr>
              <w:t>Expertise</w:t>
            </w:r>
            <w:r w:rsidRPr="00003D74">
              <w:rPr>
                <w:rFonts w:eastAsiaTheme="minorHAnsi"/>
              </w:rPr>
              <w:t xml:space="preserve"> is specialized wisdom and skill that, when combined with listening, transparency, integrity, and care, is the foundation for meaningful relationships.</w:t>
            </w:r>
          </w:p>
        </w:tc>
        <w:tc>
          <w:tcPr>
            <w:tcW w:w="3019" w:type="dxa"/>
          </w:tcPr>
          <w:p w14:paraId="1278ECB4" w14:textId="5365F56A" w:rsidR="008A7246" w:rsidRDefault="008A7246" w:rsidP="00854DF5">
            <w:r>
              <w:rPr>
                <w:noProof/>
              </w:rPr>
              <w:drawing>
                <wp:inline distT="0" distB="0" distL="0" distR="0" wp14:anchorId="0984D8A0" wp14:editId="0EF3E165">
                  <wp:extent cx="1839994" cy="1805931"/>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5" cstate="print">
                            <a:extLst>
                              <a:ext uri="{28A0092B-C50C-407E-A947-70E740481C1C}">
                                <a14:useLocalDpi xmlns:a14="http://schemas.microsoft.com/office/drawing/2010/main" val="0"/>
                              </a:ext>
                            </a:extLst>
                          </a:blip>
                          <a:srcRect l="4765" t="4218" r="6267" b="8808"/>
                          <a:stretch/>
                        </pic:blipFill>
                        <pic:spPr bwMode="auto">
                          <a:xfrm>
                            <a:off x="0" y="0"/>
                            <a:ext cx="1849109" cy="1814877"/>
                          </a:xfrm>
                          <a:prstGeom prst="rect">
                            <a:avLst/>
                          </a:prstGeom>
                          <a:ln>
                            <a:noFill/>
                          </a:ln>
                          <a:extLst>
                            <a:ext uri="{53640926-AAD7-44D8-BBD7-CCE9431645EC}">
                              <a14:shadowObscured xmlns:a14="http://schemas.microsoft.com/office/drawing/2010/main"/>
                            </a:ext>
                          </a:extLst>
                        </pic:spPr>
                      </pic:pic>
                    </a:graphicData>
                  </a:graphic>
                </wp:inline>
              </w:drawing>
            </w:r>
          </w:p>
        </w:tc>
      </w:tr>
    </w:tbl>
    <w:p w14:paraId="2BCA36D5" w14:textId="77777777" w:rsidR="008A7246" w:rsidRPr="002D3385" w:rsidRDefault="008A7246" w:rsidP="002D3385">
      <w:pPr>
        <w:rPr>
          <w:rFonts w:eastAsiaTheme="minorHAnsi"/>
        </w:rPr>
      </w:pPr>
    </w:p>
    <w:p w14:paraId="14C99FDF" w14:textId="37F775DA" w:rsidR="00C671B5" w:rsidRDefault="00404F37" w:rsidP="00404F37">
      <w:pPr>
        <w:rPr>
          <w:rFonts w:eastAsiaTheme="minorHAnsi"/>
        </w:rPr>
      </w:pPr>
      <w:r w:rsidRPr="00404F37">
        <w:rPr>
          <w:rFonts w:eastAsiaTheme="minorHAnsi"/>
          <w:b/>
          <w:bCs/>
        </w:rPr>
        <w:t>Relational Authority</w:t>
      </w:r>
      <w:r w:rsidRPr="002D3385">
        <w:rPr>
          <w:rFonts w:eastAsiaTheme="minorHAnsi"/>
        </w:rPr>
        <w:t xml:space="preserve"> is rooted in relationship</w:t>
      </w:r>
      <w:r w:rsidR="007E3D34">
        <w:rPr>
          <w:rFonts w:eastAsiaTheme="minorHAnsi"/>
        </w:rPr>
        <w:t>s</w:t>
      </w:r>
      <w:r w:rsidRPr="002D3385">
        <w:rPr>
          <w:rFonts w:eastAsiaTheme="minorHAnsi"/>
        </w:rPr>
        <w:t xml:space="preserve"> and earned, not through credentials or titles, but through practices </w:t>
      </w:r>
      <w:r w:rsidR="00C671B5">
        <w:rPr>
          <w:rFonts w:eastAsiaTheme="minorHAnsi"/>
        </w:rPr>
        <w:t xml:space="preserve">of sympathetic </w:t>
      </w:r>
      <w:r w:rsidRPr="002D3385">
        <w:rPr>
          <w:rFonts w:eastAsiaTheme="minorHAnsi"/>
        </w:rPr>
        <w:t xml:space="preserve">expertise </w:t>
      </w:r>
      <w:r w:rsidR="00C671B5">
        <w:rPr>
          <w:rFonts w:eastAsiaTheme="minorHAnsi"/>
        </w:rPr>
        <w:t xml:space="preserve">shaped and offered through shared experience. </w:t>
      </w:r>
    </w:p>
    <w:p w14:paraId="0B9FD047" w14:textId="61590DD8" w:rsidR="00C671B5" w:rsidRPr="003301B2" w:rsidRDefault="00C671B5" w:rsidP="003301B2">
      <w:pPr>
        <w:rPr>
          <w:rFonts w:eastAsiaTheme="minorHAnsi"/>
        </w:rPr>
      </w:pPr>
    </w:p>
    <w:p w14:paraId="4AEDAD69" w14:textId="5704968D" w:rsidR="00EE6161" w:rsidRPr="003301B2" w:rsidRDefault="003301B2" w:rsidP="003301B2">
      <w:pPr>
        <w:rPr>
          <w:rFonts w:eastAsiaTheme="minorHAnsi"/>
        </w:rPr>
      </w:pPr>
      <w:r w:rsidRPr="003301B2">
        <w:rPr>
          <w:rFonts w:eastAsiaTheme="minorHAnsi"/>
          <w:b/>
          <w:bCs/>
        </w:rPr>
        <w:t>Relational Authority</w:t>
      </w:r>
      <w:r w:rsidRPr="003301B2">
        <w:rPr>
          <w:rFonts w:eastAsiaTheme="minorHAnsi"/>
        </w:rPr>
        <w:t xml:space="preserve"> is a framework based on the understanding that young people often need to feel they are cared for before they can be receptive to the influence or authority of others in their lives.</w:t>
      </w:r>
      <w:r w:rsidR="00A36A68">
        <w:rPr>
          <w:rFonts w:eastAsiaTheme="minorHAnsi"/>
        </w:rPr>
        <w:t xml:space="preserve"> </w:t>
      </w:r>
      <w:r w:rsidR="00EE6161">
        <w:rPr>
          <w:rFonts w:eastAsiaTheme="minorHAnsi"/>
        </w:rPr>
        <w:t xml:space="preserve">Young people want to feel they belong: They want to feel </w:t>
      </w:r>
      <w:r w:rsidR="00EE6161" w:rsidRPr="00167677">
        <w:rPr>
          <w:rFonts w:eastAsiaTheme="minorHAnsi"/>
          <w:b/>
          <w:bCs/>
          <w:i/>
          <w:iCs/>
        </w:rPr>
        <w:t>Noticed</w:t>
      </w:r>
      <w:r w:rsidR="00EE6161">
        <w:rPr>
          <w:rFonts w:eastAsiaTheme="minorHAnsi"/>
        </w:rPr>
        <w:t xml:space="preserve">, </w:t>
      </w:r>
      <w:r w:rsidR="00EE6161" w:rsidRPr="00167677">
        <w:rPr>
          <w:rFonts w:eastAsiaTheme="minorHAnsi"/>
          <w:b/>
          <w:bCs/>
          <w:i/>
          <w:iCs/>
        </w:rPr>
        <w:t>Named</w:t>
      </w:r>
      <w:r w:rsidR="00EE6161">
        <w:rPr>
          <w:rFonts w:eastAsiaTheme="minorHAnsi"/>
        </w:rPr>
        <w:t xml:space="preserve">, and </w:t>
      </w:r>
      <w:r w:rsidR="00EE6161" w:rsidRPr="00167677">
        <w:rPr>
          <w:rFonts w:eastAsiaTheme="minorHAnsi"/>
          <w:b/>
          <w:bCs/>
          <w:i/>
          <w:iCs/>
        </w:rPr>
        <w:t>Known</w:t>
      </w:r>
      <w:r w:rsidR="00EE6161">
        <w:rPr>
          <w:rFonts w:eastAsiaTheme="minorHAnsi"/>
        </w:rPr>
        <w:t xml:space="preserve">. </w:t>
      </w:r>
      <w:r w:rsidR="00167677">
        <w:rPr>
          <w:rFonts w:eastAsiaTheme="minorHAnsi"/>
        </w:rPr>
        <w:t xml:space="preserve">Relational authority is a framework for building this kind of bond through concreate practices. </w:t>
      </w:r>
    </w:p>
    <w:p w14:paraId="4D315422" w14:textId="77777777" w:rsidR="008A7246" w:rsidRDefault="008A7246" w:rsidP="008A7246">
      <w:pPr>
        <w:rPr>
          <w:rFonts w:eastAsiaTheme="minorHAnsi"/>
        </w:rPr>
      </w:pPr>
    </w:p>
    <w:p w14:paraId="497A0271" w14:textId="16F26B82" w:rsidR="001E0488" w:rsidRDefault="008C07BB">
      <w:pPr>
        <w:rPr>
          <w:rFonts w:eastAsiaTheme="minorHAnsi"/>
        </w:rPr>
      </w:pPr>
      <w:r w:rsidRPr="008C07BB">
        <w:rPr>
          <w:rFonts w:eastAsiaTheme="minorHAnsi"/>
        </w:rPr>
        <w:t>Better bonds, earned trust, and lasting influence in your relationships with young people are built on the five dimensions of Relational Authority: listening, transparency, integrity, care, and expertise. Intentionally practicing Relational Authority is a commitment to listening, caring for, engaging, and guiding young people as they navigate some of life’s biggest questions and concerns. The result, for those who are committed and intentional in the practice, is invaluable: lasting impact in the lives of young people, built on shared experience and sympathetic expertise.</w:t>
      </w:r>
    </w:p>
    <w:p w14:paraId="5006FA67" w14:textId="138BCD10" w:rsidR="00123377" w:rsidRDefault="00123377" w:rsidP="00A55E95">
      <w:pPr>
        <w:pStyle w:val="Heading2"/>
        <w:pBdr>
          <w:bottom w:val="single" w:sz="24" w:space="1" w:color="auto"/>
        </w:pBdr>
        <w:jc w:val="center"/>
      </w:pPr>
      <w:r>
        <w:lastRenderedPageBreak/>
        <w:t>Reflection Worksheet: Relational Authority</w:t>
      </w:r>
    </w:p>
    <w:p w14:paraId="7546943C" w14:textId="77777777" w:rsidR="00A55E95" w:rsidRPr="00A55E95" w:rsidRDefault="00A55E95" w:rsidP="00A55E95"/>
    <w:p w14:paraId="36C114F7" w14:textId="77777777" w:rsidR="00123377" w:rsidRPr="006C47E5" w:rsidRDefault="00123377" w:rsidP="00123377">
      <w:pPr>
        <w:pStyle w:val="ListParagraph"/>
        <w:numPr>
          <w:ilvl w:val="0"/>
          <w:numId w:val="36"/>
        </w:numPr>
        <w:rPr>
          <w:rFonts w:eastAsiaTheme="minorHAnsi"/>
        </w:rPr>
      </w:pPr>
      <w:r w:rsidRPr="006C47E5">
        <w:rPr>
          <w:rFonts w:eastAsiaTheme="minorHAnsi"/>
          <w:b/>
          <w:bCs/>
        </w:rPr>
        <w:t>Listening</w:t>
      </w:r>
      <w:r w:rsidRPr="006C47E5">
        <w:rPr>
          <w:rFonts w:eastAsiaTheme="minorHAnsi"/>
        </w:rPr>
        <w:t xml:space="preserve"> is being curious about, engaged in, and remembering what another person said.</w:t>
      </w:r>
    </w:p>
    <w:p w14:paraId="284E0F83" w14:textId="77777777" w:rsidR="00123377" w:rsidRPr="006C47E5" w:rsidRDefault="00123377" w:rsidP="00123377">
      <w:pPr>
        <w:pStyle w:val="ListParagraph"/>
        <w:numPr>
          <w:ilvl w:val="0"/>
          <w:numId w:val="36"/>
        </w:numPr>
        <w:rPr>
          <w:rFonts w:eastAsiaTheme="minorHAnsi"/>
        </w:rPr>
      </w:pPr>
      <w:r w:rsidRPr="006C47E5">
        <w:rPr>
          <w:rFonts w:eastAsiaTheme="minorHAnsi"/>
          <w:b/>
          <w:bCs/>
        </w:rPr>
        <w:t>Transparency</w:t>
      </w:r>
      <w:r w:rsidRPr="006C47E5">
        <w:rPr>
          <w:rFonts w:eastAsiaTheme="minorHAnsi"/>
        </w:rPr>
        <w:t xml:space="preserve"> is sharing experiences, seeking commonalities, and being open with information that impacts others.</w:t>
      </w:r>
    </w:p>
    <w:p w14:paraId="55B5EEE1" w14:textId="77777777" w:rsidR="00123377" w:rsidRPr="006C47E5" w:rsidRDefault="00123377" w:rsidP="00123377">
      <w:pPr>
        <w:pStyle w:val="ListParagraph"/>
        <w:numPr>
          <w:ilvl w:val="0"/>
          <w:numId w:val="36"/>
        </w:numPr>
        <w:rPr>
          <w:rFonts w:eastAsiaTheme="minorHAnsi"/>
        </w:rPr>
      </w:pPr>
      <w:r w:rsidRPr="006C47E5">
        <w:rPr>
          <w:rFonts w:eastAsiaTheme="minorHAnsi"/>
          <w:b/>
          <w:bCs/>
        </w:rPr>
        <w:t>Integrity</w:t>
      </w:r>
      <w:r w:rsidRPr="006C47E5">
        <w:rPr>
          <w:rFonts w:eastAsiaTheme="minorHAnsi"/>
        </w:rPr>
        <w:t xml:space="preserve"> is following up, following through, being accountable, and being authentic.</w:t>
      </w:r>
    </w:p>
    <w:p w14:paraId="3F9A02DB" w14:textId="77777777" w:rsidR="00123377" w:rsidRPr="006C47E5" w:rsidRDefault="00123377" w:rsidP="00123377">
      <w:pPr>
        <w:pStyle w:val="ListParagraph"/>
        <w:numPr>
          <w:ilvl w:val="0"/>
          <w:numId w:val="36"/>
        </w:numPr>
        <w:rPr>
          <w:rFonts w:eastAsiaTheme="minorHAnsi"/>
        </w:rPr>
      </w:pPr>
      <w:r w:rsidRPr="006C47E5">
        <w:rPr>
          <w:rFonts w:eastAsiaTheme="minorHAnsi"/>
          <w:b/>
          <w:bCs/>
        </w:rPr>
        <w:t>Care</w:t>
      </w:r>
      <w:r w:rsidRPr="006C47E5">
        <w:rPr>
          <w:rFonts w:eastAsiaTheme="minorHAnsi"/>
        </w:rPr>
        <w:t xml:space="preserve"> is a commitment to the patient and careful work of supporting young people as they navigate questions of identity, community, and meaning.</w:t>
      </w:r>
    </w:p>
    <w:p w14:paraId="126C7297" w14:textId="77777777" w:rsidR="00123377" w:rsidRDefault="00123377" w:rsidP="00123377">
      <w:pPr>
        <w:pStyle w:val="ListParagraph"/>
        <w:numPr>
          <w:ilvl w:val="0"/>
          <w:numId w:val="36"/>
        </w:numPr>
      </w:pPr>
      <w:r w:rsidRPr="006C47E5">
        <w:rPr>
          <w:rFonts w:eastAsiaTheme="minorHAnsi"/>
          <w:b/>
          <w:bCs/>
        </w:rPr>
        <w:t>Expertise</w:t>
      </w:r>
      <w:r w:rsidRPr="006C47E5">
        <w:rPr>
          <w:rFonts w:eastAsiaTheme="minorHAnsi"/>
        </w:rPr>
        <w:t xml:space="preserve"> is specialized wisdom and skill that, when combined with listening, transparency, integrity, and care, is the foundation for meaningful relationships.</w:t>
      </w:r>
    </w:p>
    <w:p w14:paraId="6574B4F7" w14:textId="77777777" w:rsidR="00123377" w:rsidRDefault="00123377" w:rsidP="00123377"/>
    <w:p w14:paraId="494F44B7" w14:textId="42F1002D" w:rsidR="00123377" w:rsidRPr="00F001C6" w:rsidRDefault="00123377" w:rsidP="00123377">
      <w:pPr>
        <w:pStyle w:val="ListParagraph"/>
        <w:numPr>
          <w:ilvl w:val="0"/>
          <w:numId w:val="37"/>
        </w:numPr>
        <w:rPr>
          <w:b/>
          <w:bCs/>
        </w:rPr>
      </w:pPr>
      <w:r w:rsidRPr="00F001C6">
        <w:rPr>
          <w:b/>
          <w:bCs/>
        </w:rPr>
        <w:t xml:space="preserve">What are some of the ways you practice the </w:t>
      </w:r>
      <w:r>
        <w:rPr>
          <w:b/>
          <w:bCs/>
        </w:rPr>
        <w:t xml:space="preserve">five </w:t>
      </w:r>
      <w:r w:rsidR="007949CD">
        <w:rPr>
          <w:b/>
          <w:bCs/>
        </w:rPr>
        <w:t>dimensions</w:t>
      </w:r>
      <w:r>
        <w:rPr>
          <w:b/>
          <w:bCs/>
        </w:rPr>
        <w:t xml:space="preserve"> of </w:t>
      </w:r>
      <w:r w:rsidRPr="00F001C6">
        <w:rPr>
          <w:b/>
          <w:bCs/>
        </w:rPr>
        <w:t>relation</w:t>
      </w:r>
      <w:r>
        <w:rPr>
          <w:b/>
          <w:bCs/>
        </w:rPr>
        <w:t>al authority</w:t>
      </w:r>
      <w:r w:rsidRPr="00F001C6">
        <w:rPr>
          <w:b/>
          <w:bCs/>
        </w:rPr>
        <w:t xml:space="preserve"> with students. </w:t>
      </w:r>
    </w:p>
    <w:p w14:paraId="010C0A49" w14:textId="77777777" w:rsidR="00123377" w:rsidRDefault="00123377" w:rsidP="00123377"/>
    <w:p w14:paraId="45F331EA" w14:textId="77777777" w:rsidR="00123377" w:rsidRDefault="00123377" w:rsidP="00123377"/>
    <w:p w14:paraId="1DCEBBF9" w14:textId="77777777" w:rsidR="00123377" w:rsidRDefault="00123377" w:rsidP="00123377"/>
    <w:p w14:paraId="1F0DF5DB" w14:textId="77777777" w:rsidR="00123377" w:rsidRDefault="00123377" w:rsidP="00123377"/>
    <w:p w14:paraId="759DA773" w14:textId="77777777" w:rsidR="00123377" w:rsidRDefault="00123377" w:rsidP="00123377"/>
    <w:p w14:paraId="3C2DDF43" w14:textId="77777777" w:rsidR="00123377" w:rsidRDefault="00123377" w:rsidP="00123377"/>
    <w:p w14:paraId="46DAEA2D" w14:textId="77777777" w:rsidR="00123377" w:rsidRDefault="00123377" w:rsidP="00123377"/>
    <w:p w14:paraId="57569C35" w14:textId="77777777" w:rsidR="00123377" w:rsidRDefault="00123377" w:rsidP="00123377"/>
    <w:p w14:paraId="30B3919E" w14:textId="77777777" w:rsidR="00123377" w:rsidRDefault="00123377" w:rsidP="00123377"/>
    <w:p w14:paraId="73E6379B" w14:textId="77777777" w:rsidR="00123377" w:rsidRDefault="00123377" w:rsidP="00123377"/>
    <w:p w14:paraId="61F03403" w14:textId="77777777" w:rsidR="00123377" w:rsidRDefault="00123377" w:rsidP="00123377"/>
    <w:p w14:paraId="570836EC" w14:textId="77777777" w:rsidR="00123377" w:rsidRDefault="00123377" w:rsidP="00123377"/>
    <w:p w14:paraId="712FE1C9" w14:textId="77777777" w:rsidR="00123377" w:rsidRDefault="00123377" w:rsidP="00123377"/>
    <w:p w14:paraId="54F5C4FE" w14:textId="77777777" w:rsidR="00123377" w:rsidRDefault="00123377" w:rsidP="00123377"/>
    <w:p w14:paraId="7393308B" w14:textId="77777777" w:rsidR="00123377" w:rsidRDefault="00123377" w:rsidP="00123377"/>
    <w:p w14:paraId="70BA3064" w14:textId="77777777" w:rsidR="00123377" w:rsidRDefault="00123377" w:rsidP="00123377"/>
    <w:p w14:paraId="31DF5BBF" w14:textId="77777777" w:rsidR="00123377" w:rsidRDefault="00123377" w:rsidP="00123377"/>
    <w:p w14:paraId="60CF8C1F" w14:textId="77777777" w:rsidR="00123377" w:rsidRDefault="00123377" w:rsidP="00123377"/>
    <w:p w14:paraId="153F6405" w14:textId="5D4AD25C" w:rsidR="00123377" w:rsidRPr="00F001C6" w:rsidRDefault="000C0DF6" w:rsidP="00123377">
      <w:pPr>
        <w:pStyle w:val="ListParagraph"/>
        <w:numPr>
          <w:ilvl w:val="0"/>
          <w:numId w:val="37"/>
        </w:numPr>
        <w:rPr>
          <w:b/>
          <w:bCs/>
        </w:rPr>
      </w:pPr>
      <w:r>
        <w:rPr>
          <w:b/>
          <w:bCs/>
        </w:rPr>
        <w:t>How can y</w:t>
      </w:r>
      <w:r w:rsidR="00123377" w:rsidRPr="00F001C6">
        <w:rPr>
          <w:b/>
          <w:bCs/>
        </w:rPr>
        <w:t xml:space="preserve">ou </w:t>
      </w:r>
      <w:r w:rsidR="00123377">
        <w:rPr>
          <w:b/>
          <w:bCs/>
        </w:rPr>
        <w:t xml:space="preserve">can improve your </w:t>
      </w:r>
      <w:r w:rsidR="00123377" w:rsidRPr="00F001C6">
        <w:rPr>
          <w:b/>
          <w:bCs/>
        </w:rPr>
        <w:t xml:space="preserve">practice </w:t>
      </w:r>
      <w:r w:rsidR="00123377">
        <w:rPr>
          <w:b/>
          <w:bCs/>
        </w:rPr>
        <w:t xml:space="preserve">of </w:t>
      </w:r>
      <w:r>
        <w:rPr>
          <w:b/>
          <w:bCs/>
        </w:rPr>
        <w:t xml:space="preserve">the five dimensions of </w:t>
      </w:r>
      <w:r w:rsidR="00123377">
        <w:rPr>
          <w:b/>
          <w:bCs/>
        </w:rPr>
        <w:t>relational author</w:t>
      </w:r>
      <w:r w:rsidR="007949CD">
        <w:rPr>
          <w:b/>
          <w:bCs/>
        </w:rPr>
        <w:t xml:space="preserve">ity </w:t>
      </w:r>
      <w:r w:rsidR="00123377" w:rsidRPr="00F001C6">
        <w:rPr>
          <w:b/>
          <w:bCs/>
        </w:rPr>
        <w:t xml:space="preserve">with students. </w:t>
      </w:r>
    </w:p>
    <w:p w14:paraId="3BECD6BA" w14:textId="77777777" w:rsidR="00123377" w:rsidRDefault="00123377" w:rsidP="00123377"/>
    <w:p w14:paraId="07F67F48" w14:textId="77777777" w:rsidR="00123377" w:rsidRDefault="00123377" w:rsidP="00123377"/>
    <w:p w14:paraId="167D9B3D" w14:textId="77777777" w:rsidR="00123377" w:rsidRDefault="00123377" w:rsidP="00123377"/>
    <w:p w14:paraId="6BB941D5" w14:textId="77777777" w:rsidR="00123377" w:rsidRDefault="00123377" w:rsidP="00123377"/>
    <w:p w14:paraId="3D1F7DF1" w14:textId="77777777" w:rsidR="00123377" w:rsidRDefault="00123377" w:rsidP="00123377"/>
    <w:p w14:paraId="7C2F603D" w14:textId="77777777" w:rsidR="00123377" w:rsidRDefault="00123377" w:rsidP="00123377"/>
    <w:p w14:paraId="408BEE42" w14:textId="77777777" w:rsidR="00123377" w:rsidRDefault="00123377" w:rsidP="00123377"/>
    <w:p w14:paraId="53403B9B" w14:textId="77777777" w:rsidR="00123377" w:rsidRDefault="00123377" w:rsidP="00123377"/>
    <w:p w14:paraId="623B9D25" w14:textId="77777777" w:rsidR="00123377" w:rsidRDefault="00123377" w:rsidP="00123377"/>
    <w:p w14:paraId="24088D9A" w14:textId="77777777" w:rsidR="00123377" w:rsidRDefault="00123377" w:rsidP="00123377"/>
    <w:p w14:paraId="772D1BC4" w14:textId="77777777" w:rsidR="00123377" w:rsidRDefault="00123377" w:rsidP="00123377"/>
    <w:p w14:paraId="188F31B4" w14:textId="77777777" w:rsidR="00123377" w:rsidRDefault="00123377" w:rsidP="00123377"/>
    <w:p w14:paraId="487297D6" w14:textId="77777777" w:rsidR="00123377" w:rsidRDefault="00123377" w:rsidP="00123377">
      <w:r>
        <w:t xml:space="preserve"> </w:t>
      </w:r>
    </w:p>
    <w:p w14:paraId="6F37D796" w14:textId="77777777" w:rsidR="00123377" w:rsidRDefault="00123377" w:rsidP="00123377"/>
    <w:p w14:paraId="4C569671" w14:textId="77777777" w:rsidR="00123377" w:rsidRDefault="00123377" w:rsidP="00123377"/>
    <w:p w14:paraId="30D65E1E" w14:textId="77777777" w:rsidR="00123377" w:rsidRDefault="00123377" w:rsidP="00123377"/>
    <w:p w14:paraId="2AE58269" w14:textId="77777777" w:rsidR="00123377" w:rsidRDefault="00123377" w:rsidP="00123377"/>
    <w:p w14:paraId="5F260126" w14:textId="2FB1AF32" w:rsidR="00123377" w:rsidRPr="00A55E95" w:rsidRDefault="00123377">
      <w:pPr>
        <w:rPr>
          <w:rFonts w:eastAsiaTheme="minorHAnsi"/>
        </w:rPr>
      </w:pPr>
      <w:r>
        <w:rPr>
          <w:rFonts w:eastAsiaTheme="minorHAnsi"/>
        </w:rPr>
        <w:br w:type="page"/>
      </w:r>
    </w:p>
    <w:p w14:paraId="4054DE50" w14:textId="72790B50" w:rsidR="003B4826" w:rsidRDefault="00413F4F" w:rsidP="006B1AB1">
      <w:pPr>
        <w:pStyle w:val="Heading1"/>
        <w:pBdr>
          <w:bottom w:val="single" w:sz="24" w:space="1" w:color="auto"/>
        </w:pBdr>
        <w:jc w:val="center"/>
      </w:pPr>
      <w:r>
        <w:lastRenderedPageBreak/>
        <w:t>Th</w:t>
      </w:r>
      <w:r w:rsidR="003B4826">
        <w:t>rough a Community</w:t>
      </w:r>
      <w:r w:rsidR="006B1AB1">
        <w:t xml:space="preserve"> of Faith &amp; Practice</w:t>
      </w:r>
    </w:p>
    <w:p w14:paraId="64BCF892" w14:textId="47F352DC" w:rsidR="00084AC3" w:rsidRDefault="00084AC3" w:rsidP="00B31A3F"/>
    <w:p w14:paraId="722E84E7" w14:textId="16F6CF36" w:rsidR="003E6F6F" w:rsidRDefault="003E6F6F" w:rsidP="00B31A3F">
      <w:r>
        <w:t xml:space="preserve">Schools that educate and form students in the Catholic faith </w:t>
      </w:r>
      <w:r w:rsidR="009D0134">
        <w:t xml:space="preserve">and spiritual life </w:t>
      </w:r>
      <w:r w:rsidR="0083376F">
        <w:t xml:space="preserve">create a community that engages </w:t>
      </w:r>
      <w:r w:rsidR="001C0F08">
        <w:t xml:space="preserve">students (and adults) </w:t>
      </w:r>
      <w:r w:rsidR="0083376F">
        <w:t xml:space="preserve">in the </w:t>
      </w:r>
      <w:r w:rsidR="00174187">
        <w:t xml:space="preserve">following </w:t>
      </w:r>
      <w:r w:rsidR="00D51E29">
        <w:t xml:space="preserve">Catholic Christian </w:t>
      </w:r>
      <w:r w:rsidR="00174187">
        <w:t xml:space="preserve">practices as integral </w:t>
      </w:r>
      <w:r w:rsidR="001C0F08">
        <w:t xml:space="preserve">to the school’s </w:t>
      </w:r>
      <w:r w:rsidR="00176305">
        <w:t xml:space="preserve">identity and mission. </w:t>
      </w:r>
      <w:r w:rsidR="00174187">
        <w:t xml:space="preserve"> </w:t>
      </w:r>
    </w:p>
    <w:p w14:paraId="1B29587B" w14:textId="22E02185" w:rsidR="00D84209" w:rsidRDefault="00D84209" w:rsidP="00B31A3F"/>
    <w:p w14:paraId="7A5A0A43" w14:textId="6B48B468" w:rsidR="0098291E" w:rsidRPr="00F2164E" w:rsidRDefault="0098291E" w:rsidP="00F2164E">
      <w:pPr>
        <w:rPr>
          <w:b/>
          <w:bCs/>
        </w:rPr>
      </w:pPr>
      <w:r w:rsidRPr="00F2164E">
        <w:rPr>
          <w:b/>
          <w:bCs/>
        </w:rPr>
        <w:t>Community Life</w:t>
      </w:r>
    </w:p>
    <w:p w14:paraId="1DE78998" w14:textId="2CA423E8" w:rsidR="00AE0B0C" w:rsidRDefault="00AE0B0C" w:rsidP="0031058E">
      <w:pPr>
        <w:pStyle w:val="ListParagraph"/>
        <w:numPr>
          <w:ilvl w:val="0"/>
          <w:numId w:val="41"/>
        </w:numPr>
        <w:rPr>
          <w:rFonts w:cstheme="minorHAnsi"/>
        </w:rPr>
      </w:pPr>
      <w:r>
        <w:rPr>
          <w:rFonts w:cstheme="minorHAnsi"/>
        </w:rPr>
        <w:t xml:space="preserve">Honoring and respecting the dignity of </w:t>
      </w:r>
      <w:r w:rsidR="00A051F2">
        <w:rPr>
          <w:rFonts w:cstheme="minorHAnsi"/>
        </w:rPr>
        <w:t xml:space="preserve">each </w:t>
      </w:r>
      <w:r>
        <w:rPr>
          <w:rFonts w:cstheme="minorHAnsi"/>
        </w:rPr>
        <w:t>person</w:t>
      </w:r>
      <w:r w:rsidR="00555061">
        <w:rPr>
          <w:rFonts w:cstheme="minorHAnsi"/>
        </w:rPr>
        <w:t>,</w:t>
      </w:r>
      <w:r w:rsidR="00E978FB">
        <w:rPr>
          <w:rFonts w:cstheme="minorHAnsi"/>
        </w:rPr>
        <w:t xml:space="preserve"> who is created in the image and likeness of God </w:t>
      </w:r>
    </w:p>
    <w:p w14:paraId="6566F569" w14:textId="37B96DA3" w:rsidR="00284487" w:rsidRDefault="00284487" w:rsidP="0031058E">
      <w:pPr>
        <w:pStyle w:val="ListParagraph"/>
        <w:numPr>
          <w:ilvl w:val="0"/>
          <w:numId w:val="41"/>
        </w:numPr>
        <w:rPr>
          <w:rFonts w:cstheme="minorHAnsi"/>
        </w:rPr>
      </w:pPr>
      <w:r>
        <w:rPr>
          <w:rFonts w:cstheme="minorHAnsi"/>
        </w:rPr>
        <w:t xml:space="preserve">Believing in the living presence of God in each person, in the community, and in the world </w:t>
      </w:r>
    </w:p>
    <w:p w14:paraId="6D5806C0" w14:textId="78B77F33" w:rsidR="00A03EBF" w:rsidRDefault="00A03EBF" w:rsidP="0031058E">
      <w:pPr>
        <w:pStyle w:val="ListParagraph"/>
        <w:numPr>
          <w:ilvl w:val="0"/>
          <w:numId w:val="41"/>
        </w:numPr>
        <w:rPr>
          <w:rFonts w:cstheme="minorHAnsi"/>
        </w:rPr>
      </w:pPr>
      <w:r>
        <w:rPr>
          <w:rFonts w:cstheme="minorHAnsi"/>
        </w:rPr>
        <w:t>Be</w:t>
      </w:r>
      <w:r w:rsidR="00124AB1">
        <w:rPr>
          <w:rFonts w:cstheme="minorHAnsi"/>
        </w:rPr>
        <w:t>ing</w:t>
      </w:r>
      <w:r>
        <w:rPr>
          <w:rFonts w:cstheme="minorHAnsi"/>
        </w:rPr>
        <w:t xml:space="preserve"> a community of hospitality and welcome for all people </w:t>
      </w:r>
    </w:p>
    <w:p w14:paraId="6507E677" w14:textId="349272FF" w:rsidR="00A03EBF" w:rsidRDefault="00A03EBF" w:rsidP="0031058E">
      <w:pPr>
        <w:pStyle w:val="ListParagraph"/>
        <w:numPr>
          <w:ilvl w:val="0"/>
          <w:numId w:val="41"/>
        </w:numPr>
        <w:rPr>
          <w:rFonts w:cstheme="minorHAnsi"/>
        </w:rPr>
      </w:pPr>
      <w:r>
        <w:rPr>
          <w:rFonts w:cstheme="minorHAnsi"/>
        </w:rPr>
        <w:t xml:space="preserve">Celebrating </w:t>
      </w:r>
      <w:r w:rsidR="00C672CC">
        <w:rPr>
          <w:rFonts w:cstheme="minorHAnsi"/>
        </w:rPr>
        <w:t xml:space="preserve">the </w:t>
      </w:r>
      <w:r>
        <w:rPr>
          <w:rFonts w:cstheme="minorHAnsi"/>
        </w:rPr>
        <w:t xml:space="preserve">cultural diversity </w:t>
      </w:r>
      <w:r w:rsidR="00C672CC">
        <w:rPr>
          <w:rFonts w:cstheme="minorHAnsi"/>
        </w:rPr>
        <w:t xml:space="preserve">in the community and their unique </w:t>
      </w:r>
      <w:r w:rsidR="00555061">
        <w:rPr>
          <w:rFonts w:cstheme="minorHAnsi"/>
        </w:rPr>
        <w:t xml:space="preserve">faith, </w:t>
      </w:r>
      <w:r w:rsidR="00C672CC">
        <w:rPr>
          <w:rFonts w:cstheme="minorHAnsi"/>
        </w:rPr>
        <w:t>heritage</w:t>
      </w:r>
      <w:r w:rsidR="00555061">
        <w:rPr>
          <w:rFonts w:cstheme="minorHAnsi"/>
        </w:rPr>
        <w:t>,</w:t>
      </w:r>
      <w:r w:rsidR="00C672CC">
        <w:rPr>
          <w:rFonts w:cstheme="minorHAnsi"/>
        </w:rPr>
        <w:t xml:space="preserve"> and traditions </w:t>
      </w:r>
    </w:p>
    <w:p w14:paraId="71527381" w14:textId="2853E357" w:rsidR="0098291E" w:rsidRDefault="0098291E" w:rsidP="0098291E">
      <w:pPr>
        <w:rPr>
          <w:rFonts w:cstheme="minorHAnsi"/>
        </w:rPr>
      </w:pPr>
    </w:p>
    <w:p w14:paraId="6CCA2F6A" w14:textId="5F3DF496" w:rsidR="0098291E" w:rsidRPr="00F2164E" w:rsidRDefault="0098291E" w:rsidP="00F2164E">
      <w:pPr>
        <w:rPr>
          <w:b/>
          <w:bCs/>
        </w:rPr>
      </w:pPr>
      <w:r w:rsidRPr="00F2164E">
        <w:rPr>
          <w:b/>
          <w:bCs/>
        </w:rPr>
        <w:t>Spiritual &amp; Religious Life</w:t>
      </w:r>
    </w:p>
    <w:p w14:paraId="13F93AEB" w14:textId="5BDD2345" w:rsidR="00EE364E" w:rsidRPr="00197408" w:rsidRDefault="0083376F" w:rsidP="0031058E">
      <w:pPr>
        <w:pStyle w:val="ListParagraph"/>
        <w:numPr>
          <w:ilvl w:val="0"/>
          <w:numId w:val="41"/>
        </w:numPr>
        <w:rPr>
          <w:rFonts w:cstheme="minorHAnsi"/>
        </w:rPr>
      </w:pPr>
      <w:r>
        <w:rPr>
          <w:rFonts w:cstheme="minorHAnsi"/>
        </w:rPr>
        <w:t>Fostering a person</w:t>
      </w:r>
      <w:r w:rsidR="00EE364E" w:rsidRPr="00197408">
        <w:rPr>
          <w:rFonts w:cstheme="minorHAnsi"/>
        </w:rPr>
        <w:t>al relationship with Jesus</w:t>
      </w:r>
      <w:r>
        <w:rPr>
          <w:rFonts w:cstheme="minorHAnsi"/>
        </w:rPr>
        <w:t xml:space="preserve"> Christ  </w:t>
      </w:r>
    </w:p>
    <w:p w14:paraId="5B561439" w14:textId="295E3131" w:rsidR="00EE364E" w:rsidRPr="00197408" w:rsidRDefault="00F23A6C" w:rsidP="0031058E">
      <w:pPr>
        <w:pStyle w:val="ListParagraph"/>
        <w:numPr>
          <w:ilvl w:val="0"/>
          <w:numId w:val="41"/>
        </w:numPr>
        <w:rPr>
          <w:rFonts w:cstheme="minorHAnsi"/>
        </w:rPr>
      </w:pPr>
      <w:r>
        <w:rPr>
          <w:rFonts w:cstheme="minorHAnsi"/>
        </w:rPr>
        <w:t>F</w:t>
      </w:r>
      <w:r w:rsidR="00EE364E" w:rsidRPr="00197408">
        <w:rPr>
          <w:rFonts w:cstheme="minorHAnsi"/>
        </w:rPr>
        <w:t>inding a life of meaning and purpose in living the Christian faith a</w:t>
      </w:r>
      <w:r w:rsidR="00EE364E">
        <w:rPr>
          <w:rFonts w:cstheme="minorHAnsi"/>
        </w:rPr>
        <w:t>s a</w:t>
      </w:r>
      <w:r w:rsidR="00EE364E" w:rsidRPr="00197408">
        <w:rPr>
          <w:rFonts w:cstheme="minorHAnsi"/>
        </w:rPr>
        <w:t xml:space="preserve"> way of life</w:t>
      </w:r>
    </w:p>
    <w:p w14:paraId="1E4965A7" w14:textId="5DF65817" w:rsidR="00197408" w:rsidRPr="00197408" w:rsidRDefault="00DE5A09" w:rsidP="0031058E">
      <w:pPr>
        <w:pStyle w:val="ListParagraph"/>
        <w:numPr>
          <w:ilvl w:val="0"/>
          <w:numId w:val="41"/>
        </w:numPr>
        <w:rPr>
          <w:rFonts w:cstheme="minorHAnsi"/>
        </w:rPr>
      </w:pPr>
      <w:r>
        <w:rPr>
          <w:rFonts w:cstheme="minorHAnsi"/>
        </w:rPr>
        <w:t>E</w:t>
      </w:r>
      <w:r w:rsidR="00482F7A">
        <w:rPr>
          <w:rFonts w:cstheme="minorHAnsi"/>
        </w:rPr>
        <w:t xml:space="preserve">xperiencing, </w:t>
      </w:r>
      <w:r w:rsidR="00CB795C">
        <w:rPr>
          <w:rFonts w:cstheme="minorHAnsi"/>
        </w:rPr>
        <w:t xml:space="preserve">exploring, and </w:t>
      </w:r>
      <w:r w:rsidR="00482F7A">
        <w:rPr>
          <w:rFonts w:cstheme="minorHAnsi"/>
        </w:rPr>
        <w:t>r</w:t>
      </w:r>
      <w:r w:rsidR="00197408" w:rsidRPr="00197408">
        <w:rPr>
          <w:rFonts w:cstheme="minorHAnsi"/>
        </w:rPr>
        <w:t>eading the Bible and how its message applies to life today</w:t>
      </w:r>
    </w:p>
    <w:p w14:paraId="00CD6BD2" w14:textId="48EBC7E7" w:rsidR="00197408" w:rsidRPr="00197408" w:rsidRDefault="000705A2" w:rsidP="0031058E">
      <w:pPr>
        <w:pStyle w:val="ListParagraph"/>
        <w:numPr>
          <w:ilvl w:val="0"/>
          <w:numId w:val="41"/>
        </w:numPr>
        <w:rPr>
          <w:rFonts w:cstheme="minorHAnsi"/>
        </w:rPr>
      </w:pPr>
      <w:r>
        <w:rPr>
          <w:rFonts w:cstheme="minorHAnsi"/>
        </w:rPr>
        <w:t>E</w:t>
      </w:r>
      <w:r w:rsidR="00197408" w:rsidRPr="00197408">
        <w:rPr>
          <w:rFonts w:cstheme="minorHAnsi"/>
        </w:rPr>
        <w:t xml:space="preserve">xploring the </w:t>
      </w:r>
      <w:r w:rsidR="0084013E">
        <w:rPr>
          <w:rFonts w:cstheme="minorHAnsi"/>
        </w:rPr>
        <w:t xml:space="preserve">Catholic </w:t>
      </w:r>
      <w:r w:rsidR="00197408" w:rsidRPr="00197408">
        <w:rPr>
          <w:rFonts w:cstheme="minorHAnsi"/>
        </w:rPr>
        <w:t>Christian story</w:t>
      </w:r>
      <w:r w:rsidR="00AE0B0C">
        <w:rPr>
          <w:rFonts w:cstheme="minorHAnsi"/>
        </w:rPr>
        <w:t xml:space="preserve"> and </w:t>
      </w:r>
      <w:r w:rsidR="00925162">
        <w:rPr>
          <w:rFonts w:cstheme="minorHAnsi"/>
        </w:rPr>
        <w:t xml:space="preserve">faith </w:t>
      </w:r>
      <w:r w:rsidR="00AE0B0C">
        <w:rPr>
          <w:rFonts w:cstheme="minorHAnsi"/>
        </w:rPr>
        <w:t>tradition,</w:t>
      </w:r>
      <w:r w:rsidR="00197408" w:rsidRPr="00197408">
        <w:rPr>
          <w:rFonts w:cstheme="minorHAnsi"/>
        </w:rPr>
        <w:t xml:space="preserve"> and </w:t>
      </w:r>
      <w:r>
        <w:rPr>
          <w:rFonts w:cstheme="minorHAnsi"/>
        </w:rPr>
        <w:t xml:space="preserve">discovering </w:t>
      </w:r>
      <w:r w:rsidR="00197408" w:rsidRPr="00197408">
        <w:rPr>
          <w:rFonts w:cstheme="minorHAnsi"/>
        </w:rPr>
        <w:t>its meaning for life today</w:t>
      </w:r>
    </w:p>
    <w:p w14:paraId="63AE1AF3" w14:textId="2D5FDE76" w:rsidR="00197408" w:rsidRPr="00197408" w:rsidRDefault="00A32A07" w:rsidP="0031058E">
      <w:pPr>
        <w:pStyle w:val="ListParagraph"/>
        <w:numPr>
          <w:ilvl w:val="0"/>
          <w:numId w:val="41"/>
        </w:numPr>
        <w:rPr>
          <w:rFonts w:cstheme="minorHAnsi"/>
        </w:rPr>
      </w:pPr>
      <w:r>
        <w:rPr>
          <w:rFonts w:cstheme="minorHAnsi"/>
        </w:rPr>
        <w:t>W</w:t>
      </w:r>
      <w:r w:rsidR="00197408" w:rsidRPr="00197408">
        <w:rPr>
          <w:rFonts w:cstheme="minorHAnsi"/>
        </w:rPr>
        <w:t xml:space="preserve">orshipping God through liturgies and </w:t>
      </w:r>
      <w:r w:rsidR="0084013E">
        <w:rPr>
          <w:rFonts w:cstheme="minorHAnsi"/>
        </w:rPr>
        <w:t>M</w:t>
      </w:r>
      <w:r w:rsidR="00197408" w:rsidRPr="00197408">
        <w:rPr>
          <w:rFonts w:cstheme="minorHAnsi"/>
        </w:rPr>
        <w:t>asses</w:t>
      </w:r>
    </w:p>
    <w:p w14:paraId="294CB6F2" w14:textId="0399C57A" w:rsidR="00197408" w:rsidRPr="00197408" w:rsidRDefault="00124AB1" w:rsidP="0031058E">
      <w:pPr>
        <w:pStyle w:val="ListParagraph"/>
        <w:numPr>
          <w:ilvl w:val="0"/>
          <w:numId w:val="41"/>
        </w:numPr>
        <w:rPr>
          <w:rFonts w:cstheme="minorHAnsi"/>
        </w:rPr>
      </w:pPr>
      <w:r>
        <w:rPr>
          <w:rFonts w:cstheme="minorHAnsi"/>
        </w:rPr>
        <w:t>C</w:t>
      </w:r>
      <w:r w:rsidR="00197408" w:rsidRPr="00197408">
        <w:rPr>
          <w:rFonts w:cstheme="minorHAnsi"/>
        </w:rPr>
        <w:t xml:space="preserve">elebrating the church year seasons </w:t>
      </w:r>
    </w:p>
    <w:p w14:paraId="6593F3C1" w14:textId="2A38409E" w:rsidR="004357B8" w:rsidRDefault="0022229E" w:rsidP="0031058E">
      <w:pPr>
        <w:pStyle w:val="ListParagraph"/>
        <w:numPr>
          <w:ilvl w:val="0"/>
          <w:numId w:val="41"/>
        </w:numPr>
        <w:rPr>
          <w:rFonts w:cstheme="minorHAnsi"/>
        </w:rPr>
      </w:pPr>
      <w:r>
        <w:rPr>
          <w:rFonts w:cstheme="minorHAnsi"/>
        </w:rPr>
        <w:t>Learning to p</w:t>
      </w:r>
      <w:r w:rsidR="00197408" w:rsidRPr="00197408">
        <w:rPr>
          <w:rFonts w:cstheme="minorHAnsi"/>
        </w:rPr>
        <w:t>ray</w:t>
      </w:r>
      <w:r w:rsidR="00001E78">
        <w:rPr>
          <w:rFonts w:cstheme="minorHAnsi"/>
        </w:rPr>
        <w:t xml:space="preserve">, </w:t>
      </w:r>
      <w:r>
        <w:rPr>
          <w:rFonts w:cstheme="minorHAnsi"/>
        </w:rPr>
        <w:t>and pray</w:t>
      </w:r>
      <w:r w:rsidR="00197408" w:rsidRPr="00197408">
        <w:rPr>
          <w:rFonts w:cstheme="minorHAnsi"/>
        </w:rPr>
        <w:t>ing</w:t>
      </w:r>
      <w:r w:rsidR="00001E78">
        <w:rPr>
          <w:rFonts w:cstheme="minorHAnsi"/>
        </w:rPr>
        <w:t>—</w:t>
      </w:r>
      <w:r w:rsidR="00124AB1">
        <w:rPr>
          <w:rFonts w:cstheme="minorHAnsi"/>
        </w:rPr>
        <w:t>alone and with others</w:t>
      </w:r>
    </w:p>
    <w:p w14:paraId="7F13189C" w14:textId="75091B97" w:rsidR="00197408" w:rsidRPr="00197408" w:rsidRDefault="00124AB1" w:rsidP="0031058E">
      <w:pPr>
        <w:pStyle w:val="ListParagraph"/>
        <w:numPr>
          <w:ilvl w:val="0"/>
          <w:numId w:val="41"/>
        </w:numPr>
        <w:rPr>
          <w:rFonts w:cstheme="minorHAnsi"/>
        </w:rPr>
      </w:pPr>
      <w:r>
        <w:rPr>
          <w:rFonts w:cstheme="minorHAnsi"/>
        </w:rPr>
        <w:t>G</w:t>
      </w:r>
      <w:r w:rsidR="00197408" w:rsidRPr="00197408">
        <w:rPr>
          <w:rFonts w:cstheme="minorHAnsi"/>
        </w:rPr>
        <w:t xml:space="preserve">rowing spiritually through </w:t>
      </w:r>
      <w:r w:rsidR="0022229E">
        <w:rPr>
          <w:rFonts w:cstheme="minorHAnsi"/>
        </w:rPr>
        <w:t>prayer practices</w:t>
      </w:r>
      <w:r w:rsidR="00EF4265">
        <w:rPr>
          <w:rFonts w:cstheme="minorHAnsi"/>
        </w:rPr>
        <w:t>, spiritual disciplines,</w:t>
      </w:r>
      <w:r w:rsidR="0022229E">
        <w:rPr>
          <w:rFonts w:cstheme="minorHAnsi"/>
        </w:rPr>
        <w:t xml:space="preserve"> </w:t>
      </w:r>
      <w:r w:rsidR="004357B8">
        <w:rPr>
          <w:rFonts w:cstheme="minorHAnsi"/>
        </w:rPr>
        <w:t xml:space="preserve">and retreat experiences </w:t>
      </w:r>
    </w:p>
    <w:p w14:paraId="1AA40971" w14:textId="04EE2213" w:rsidR="00197408" w:rsidRPr="00197408" w:rsidRDefault="00A051F2" w:rsidP="0031058E">
      <w:pPr>
        <w:pStyle w:val="ListParagraph"/>
        <w:numPr>
          <w:ilvl w:val="0"/>
          <w:numId w:val="41"/>
        </w:numPr>
        <w:rPr>
          <w:rFonts w:cstheme="minorHAnsi"/>
        </w:rPr>
      </w:pPr>
      <w:r>
        <w:rPr>
          <w:rFonts w:cstheme="minorHAnsi"/>
        </w:rPr>
        <w:t>L</w:t>
      </w:r>
      <w:r w:rsidR="00197408" w:rsidRPr="00197408">
        <w:rPr>
          <w:rFonts w:cstheme="minorHAnsi"/>
        </w:rPr>
        <w:t xml:space="preserve">earning to live with moral integrity guided by Christian </w:t>
      </w:r>
      <w:r w:rsidR="00B6645C">
        <w:rPr>
          <w:rFonts w:cstheme="minorHAnsi"/>
        </w:rPr>
        <w:t xml:space="preserve">values </w:t>
      </w:r>
    </w:p>
    <w:p w14:paraId="220AF5C4" w14:textId="1DA4D6BD" w:rsidR="00197408" w:rsidRPr="00197408" w:rsidRDefault="00A051F2" w:rsidP="0031058E">
      <w:pPr>
        <w:pStyle w:val="ListParagraph"/>
        <w:numPr>
          <w:ilvl w:val="0"/>
          <w:numId w:val="41"/>
        </w:numPr>
        <w:rPr>
          <w:rFonts w:cstheme="minorHAnsi"/>
        </w:rPr>
      </w:pPr>
      <w:r>
        <w:rPr>
          <w:rFonts w:cstheme="minorHAnsi"/>
        </w:rPr>
        <w:t>S</w:t>
      </w:r>
      <w:r w:rsidR="00197408" w:rsidRPr="00197408">
        <w:rPr>
          <w:rFonts w:cstheme="minorHAnsi"/>
        </w:rPr>
        <w:t>erving those in need, caring for God’s creation, and acting and advocating for justice and peace</w:t>
      </w:r>
    </w:p>
    <w:p w14:paraId="19831F25" w14:textId="52ECC2AB" w:rsidR="00197408" w:rsidRDefault="00B6645C" w:rsidP="0031058E">
      <w:pPr>
        <w:pStyle w:val="ListParagraph"/>
        <w:numPr>
          <w:ilvl w:val="0"/>
          <w:numId w:val="41"/>
        </w:numPr>
        <w:rPr>
          <w:rFonts w:cstheme="minorHAnsi"/>
        </w:rPr>
      </w:pPr>
      <w:r>
        <w:rPr>
          <w:rFonts w:cstheme="minorHAnsi"/>
        </w:rPr>
        <w:t>D</w:t>
      </w:r>
      <w:r w:rsidR="0018060B">
        <w:rPr>
          <w:rFonts w:cstheme="minorHAnsi"/>
        </w:rPr>
        <w:t>iscover</w:t>
      </w:r>
      <w:r>
        <w:rPr>
          <w:rFonts w:cstheme="minorHAnsi"/>
        </w:rPr>
        <w:t xml:space="preserve">ing </w:t>
      </w:r>
      <w:r w:rsidR="00825E72">
        <w:rPr>
          <w:rFonts w:cstheme="minorHAnsi"/>
        </w:rPr>
        <w:t xml:space="preserve">personal </w:t>
      </w:r>
      <w:r w:rsidR="0018060B">
        <w:rPr>
          <w:rFonts w:cstheme="minorHAnsi"/>
        </w:rPr>
        <w:t xml:space="preserve">God-given </w:t>
      </w:r>
      <w:r w:rsidR="00197408" w:rsidRPr="00197408">
        <w:rPr>
          <w:rFonts w:cstheme="minorHAnsi"/>
        </w:rPr>
        <w:t xml:space="preserve">gifts and </w:t>
      </w:r>
      <w:r w:rsidR="0018060B">
        <w:rPr>
          <w:rFonts w:cstheme="minorHAnsi"/>
        </w:rPr>
        <w:t xml:space="preserve">learning </w:t>
      </w:r>
      <w:r w:rsidR="00292DB8">
        <w:rPr>
          <w:rFonts w:cstheme="minorHAnsi"/>
        </w:rPr>
        <w:t xml:space="preserve">how </w:t>
      </w:r>
      <w:r w:rsidR="0018060B">
        <w:rPr>
          <w:rFonts w:cstheme="minorHAnsi"/>
        </w:rPr>
        <w:t>to use them to</w:t>
      </w:r>
      <w:r w:rsidR="004357B8">
        <w:rPr>
          <w:rFonts w:cstheme="minorHAnsi"/>
        </w:rPr>
        <w:t xml:space="preserve"> benefit the community </w:t>
      </w:r>
      <w:r w:rsidR="00292DB8">
        <w:rPr>
          <w:rFonts w:cstheme="minorHAnsi"/>
        </w:rPr>
        <w:t xml:space="preserve">and world </w:t>
      </w:r>
    </w:p>
    <w:p w14:paraId="2C63DF80" w14:textId="36AC10BB" w:rsidR="002F29C5" w:rsidRDefault="002F29C5" w:rsidP="00BA0CDE"/>
    <w:p w14:paraId="6C2420AF" w14:textId="111B7DF6" w:rsidR="009F599F" w:rsidRDefault="002F5D0B" w:rsidP="009D0134">
      <w:pPr>
        <w:ind w:left="360" w:hanging="360"/>
      </w:pPr>
      <w:r w:rsidRPr="003A184C">
        <w:rPr>
          <w:b/>
          <w:bCs/>
        </w:rPr>
        <w:t>For children</w:t>
      </w:r>
      <w:r w:rsidR="00436F0D">
        <w:rPr>
          <w:b/>
          <w:bCs/>
        </w:rPr>
        <w:t>:</w:t>
      </w:r>
      <w:r w:rsidR="003A184C">
        <w:rPr>
          <w:b/>
          <w:bCs/>
        </w:rPr>
        <w:t xml:space="preserve"> </w:t>
      </w:r>
      <w:r w:rsidR="00130A9D">
        <w:t>T</w:t>
      </w:r>
      <w:r w:rsidR="00436F0D">
        <w:t>he emphasis is</w:t>
      </w:r>
      <w:r w:rsidR="00130A9D">
        <w:t xml:space="preserve"> on</w:t>
      </w:r>
      <w:r w:rsidR="00436F0D">
        <w:t xml:space="preserve"> </w:t>
      </w:r>
      <w:r w:rsidR="009F599F" w:rsidRPr="003A184C">
        <w:rPr>
          <w:b/>
          <w:bCs/>
          <w:i/>
          <w:iCs/>
        </w:rPr>
        <w:t>experiencing</w:t>
      </w:r>
      <w:r w:rsidR="009F599F">
        <w:t xml:space="preserve"> </w:t>
      </w:r>
      <w:r w:rsidR="00436F0D">
        <w:t xml:space="preserve">faith </w:t>
      </w:r>
      <w:r w:rsidR="009F599F">
        <w:t xml:space="preserve">and </w:t>
      </w:r>
      <w:r w:rsidR="009F599F" w:rsidRPr="003A184C">
        <w:rPr>
          <w:b/>
          <w:bCs/>
          <w:i/>
          <w:iCs/>
        </w:rPr>
        <w:t>belonging</w:t>
      </w:r>
      <w:r w:rsidR="000A1E3C">
        <w:t xml:space="preserve"> to a </w:t>
      </w:r>
      <w:r w:rsidR="002D747E">
        <w:t xml:space="preserve">faith </w:t>
      </w:r>
      <w:r w:rsidR="000A1E3C">
        <w:t>community. Sch</w:t>
      </w:r>
      <w:r w:rsidR="009F599F">
        <w:t>ools provide a</w:t>
      </w:r>
      <w:r w:rsidR="008131C5">
        <w:t xml:space="preserve">n immersion </w:t>
      </w:r>
      <w:r w:rsidR="007C1475">
        <w:t>in</w:t>
      </w:r>
      <w:r>
        <w:t>to</w:t>
      </w:r>
      <w:r w:rsidR="007C1475">
        <w:t xml:space="preserve"> the </w:t>
      </w:r>
      <w:r w:rsidR="006B79E5">
        <w:t xml:space="preserve">Catholic </w:t>
      </w:r>
      <w:r w:rsidR="000A1E3C">
        <w:t xml:space="preserve">faith </w:t>
      </w:r>
      <w:r>
        <w:t xml:space="preserve">through </w:t>
      </w:r>
      <w:r w:rsidR="006B79E5">
        <w:t>faith forming</w:t>
      </w:r>
      <w:r>
        <w:t xml:space="preserve"> </w:t>
      </w:r>
      <w:r w:rsidR="006A59CF">
        <w:t xml:space="preserve">practices </w:t>
      </w:r>
      <w:r w:rsidR="00436F0D">
        <w:t xml:space="preserve">embodied in </w:t>
      </w:r>
      <w:r w:rsidR="006A59CF">
        <w:t xml:space="preserve">the life of the school community. </w:t>
      </w:r>
    </w:p>
    <w:p w14:paraId="61C518EB" w14:textId="54F63243" w:rsidR="00967FF2" w:rsidRPr="00967FF2" w:rsidRDefault="006B79E5" w:rsidP="009D0134">
      <w:pPr>
        <w:ind w:left="360" w:hanging="360"/>
      </w:pPr>
      <w:r w:rsidRPr="004B6121">
        <w:rPr>
          <w:b/>
          <w:bCs/>
        </w:rPr>
        <w:t>For adolescents</w:t>
      </w:r>
      <w:r w:rsidR="00DC1D18">
        <w:rPr>
          <w:b/>
          <w:bCs/>
        </w:rPr>
        <w:t>:</w:t>
      </w:r>
      <w:r w:rsidR="005F2439">
        <w:t xml:space="preserve"> </w:t>
      </w:r>
      <w:r w:rsidR="00130A9D">
        <w:t>B</w:t>
      </w:r>
      <w:r w:rsidR="004B4F02">
        <w:t>uild</w:t>
      </w:r>
      <w:r w:rsidR="00DC1D18">
        <w:t xml:space="preserve">ing </w:t>
      </w:r>
      <w:r w:rsidR="004B4F02">
        <w:t xml:space="preserve">on experiencing and belonging in childhood, </w:t>
      </w:r>
      <w:r w:rsidR="00DC1D18">
        <w:t xml:space="preserve">the emphasis </w:t>
      </w:r>
      <w:r w:rsidR="00B52CA6">
        <w:t xml:space="preserve">moves to the </w:t>
      </w:r>
      <w:r w:rsidR="008D3017">
        <w:t xml:space="preserve">young person </w:t>
      </w:r>
      <w:r w:rsidR="008143D5">
        <w:t xml:space="preserve">building or constructing a spiritual/religious life by </w:t>
      </w:r>
      <w:r w:rsidR="007C1475" w:rsidRPr="004B6121">
        <w:rPr>
          <w:b/>
          <w:bCs/>
          <w:i/>
          <w:iCs/>
        </w:rPr>
        <w:t>e</w:t>
      </w:r>
      <w:r w:rsidR="00967FF2" w:rsidRPr="004B6121">
        <w:rPr>
          <w:b/>
          <w:bCs/>
          <w:i/>
          <w:iCs/>
        </w:rPr>
        <w:t>xplor</w:t>
      </w:r>
      <w:r w:rsidR="006A59CF" w:rsidRPr="004B6121">
        <w:rPr>
          <w:b/>
          <w:bCs/>
          <w:i/>
          <w:iCs/>
        </w:rPr>
        <w:t>ing</w:t>
      </w:r>
      <w:r w:rsidR="006A59CF">
        <w:t xml:space="preserve">, </w:t>
      </w:r>
      <w:r w:rsidR="006A59CF" w:rsidRPr="004B6121">
        <w:rPr>
          <w:b/>
          <w:bCs/>
          <w:i/>
          <w:iCs/>
        </w:rPr>
        <w:t>d</w:t>
      </w:r>
      <w:r w:rsidR="00967FF2" w:rsidRPr="004B6121">
        <w:rPr>
          <w:b/>
          <w:bCs/>
          <w:i/>
          <w:iCs/>
        </w:rPr>
        <w:t>iscern</w:t>
      </w:r>
      <w:r w:rsidR="006A59CF" w:rsidRPr="004B6121">
        <w:rPr>
          <w:b/>
          <w:bCs/>
          <w:i/>
          <w:iCs/>
        </w:rPr>
        <w:t>ing</w:t>
      </w:r>
      <w:r w:rsidR="006A59CF">
        <w:t xml:space="preserve">, and </w:t>
      </w:r>
      <w:r w:rsidR="006A59CF" w:rsidRPr="004B6121">
        <w:rPr>
          <w:b/>
          <w:bCs/>
          <w:i/>
          <w:iCs/>
        </w:rPr>
        <w:t>integrating</w:t>
      </w:r>
      <w:r w:rsidR="004B4F02">
        <w:t xml:space="preserve"> </w:t>
      </w:r>
      <w:r w:rsidR="008D3017">
        <w:t xml:space="preserve">beliefs and practices into </w:t>
      </w:r>
      <w:r w:rsidR="004B4F02">
        <w:t xml:space="preserve">one’s life. </w:t>
      </w:r>
    </w:p>
    <w:p w14:paraId="44CAA5F7" w14:textId="26C73873" w:rsidR="00C14374" w:rsidRDefault="00C14374"/>
    <w:p w14:paraId="1B8CA618" w14:textId="59BA839D" w:rsidR="00CC2D98" w:rsidRPr="00F001C6" w:rsidRDefault="00CC2D98" w:rsidP="00CC2D98">
      <w:pPr>
        <w:pStyle w:val="ListParagraph"/>
        <w:numPr>
          <w:ilvl w:val="0"/>
          <w:numId w:val="37"/>
        </w:numPr>
        <w:rPr>
          <w:b/>
          <w:bCs/>
        </w:rPr>
      </w:pPr>
      <w:r w:rsidRPr="00F001C6">
        <w:rPr>
          <w:b/>
          <w:bCs/>
        </w:rPr>
        <w:t>What are some of the ways you</w:t>
      </w:r>
      <w:r w:rsidR="00864C07">
        <w:rPr>
          <w:b/>
          <w:bCs/>
        </w:rPr>
        <w:t>r school is living these 15 practices for nurturing faith and the spiritual life?</w:t>
      </w:r>
    </w:p>
    <w:p w14:paraId="07EBD132" w14:textId="77777777" w:rsidR="00C1135A" w:rsidRDefault="00C1135A"/>
    <w:p w14:paraId="326BBD49" w14:textId="77777777" w:rsidR="00C1135A" w:rsidRDefault="00C1135A"/>
    <w:p w14:paraId="1B5A8A72" w14:textId="77777777" w:rsidR="00C1135A" w:rsidRDefault="00C1135A"/>
    <w:p w14:paraId="2B8E9D23" w14:textId="77777777" w:rsidR="00C1135A" w:rsidRDefault="00C1135A"/>
    <w:p w14:paraId="3BF9C65E" w14:textId="20F4918B" w:rsidR="00C1135A" w:rsidRDefault="00C1135A"/>
    <w:p w14:paraId="618034BF" w14:textId="77777777" w:rsidR="009D0134" w:rsidRDefault="009D0134"/>
    <w:p w14:paraId="6702B5CC" w14:textId="77777777" w:rsidR="00F2164E" w:rsidRDefault="00F2164E"/>
    <w:p w14:paraId="783BDC09" w14:textId="7482A07B" w:rsidR="00C1135A" w:rsidRPr="00F2164E" w:rsidRDefault="00F2164E" w:rsidP="008D20A5">
      <w:pPr>
        <w:pStyle w:val="ListParagraph"/>
        <w:numPr>
          <w:ilvl w:val="0"/>
          <w:numId w:val="37"/>
        </w:numPr>
        <w:rPr>
          <w:b/>
          <w:bCs/>
        </w:rPr>
      </w:pPr>
      <w:r w:rsidRPr="00F2164E">
        <w:rPr>
          <w:b/>
          <w:bCs/>
        </w:rPr>
        <w:t xml:space="preserve">How can your school improve the way it </w:t>
      </w:r>
      <w:r w:rsidR="00C1135A" w:rsidRPr="00F2164E">
        <w:rPr>
          <w:b/>
          <w:bCs/>
        </w:rPr>
        <w:t>is living these 15 practices for nurturing faith and the spiritual life?</w:t>
      </w:r>
    </w:p>
    <w:p w14:paraId="4D3B5F29" w14:textId="192F05AF" w:rsidR="00CC2D98" w:rsidRDefault="00CC2D98">
      <w:pPr>
        <w:rPr>
          <w:rFonts w:ascii="Candara" w:eastAsiaTheme="majorEastAsia" w:hAnsi="Candara" w:cstheme="majorBidi"/>
          <w:sz w:val="32"/>
        </w:rPr>
      </w:pPr>
      <w:r>
        <w:br w:type="page"/>
      </w:r>
    </w:p>
    <w:p w14:paraId="38D3EFDA" w14:textId="2D25804B" w:rsidR="00173595" w:rsidRDefault="003F1F7C" w:rsidP="00173595">
      <w:pPr>
        <w:pStyle w:val="Heading3"/>
      </w:pPr>
      <w:r>
        <w:lastRenderedPageBreak/>
        <w:t xml:space="preserve">The Challenge of </w:t>
      </w:r>
      <w:r w:rsidR="00173595">
        <w:t xml:space="preserve">Spiritual and Religious Diversity </w:t>
      </w:r>
    </w:p>
    <w:p w14:paraId="35A53D5C" w14:textId="77777777" w:rsidR="00173595" w:rsidRDefault="00173595" w:rsidP="00173595"/>
    <w:p w14:paraId="1F2FD0FC" w14:textId="77777777" w:rsidR="00173595" w:rsidRDefault="00173595" w:rsidP="00173595">
      <w:pPr>
        <w:pStyle w:val="ListParagraph"/>
        <w:numPr>
          <w:ilvl w:val="0"/>
          <w:numId w:val="35"/>
        </w:numPr>
      </w:pPr>
      <w:r>
        <w:t xml:space="preserve">Declining numbers of people (children, teens, adults) participating in religious communities </w:t>
      </w:r>
    </w:p>
    <w:p w14:paraId="08710FDE" w14:textId="77777777" w:rsidR="00173595" w:rsidRDefault="00173595" w:rsidP="00173595">
      <w:pPr>
        <w:pStyle w:val="ListParagraph"/>
        <w:numPr>
          <w:ilvl w:val="0"/>
          <w:numId w:val="35"/>
        </w:numPr>
      </w:pPr>
      <w:r>
        <w:t>Increasing age (and deaths) of the Christians most engaged in a religious community</w:t>
      </w:r>
    </w:p>
    <w:p w14:paraId="747A7397" w14:textId="77777777" w:rsidR="00173595" w:rsidRDefault="00173595" w:rsidP="00173595">
      <w:pPr>
        <w:pStyle w:val="ListParagraph"/>
        <w:numPr>
          <w:ilvl w:val="0"/>
          <w:numId w:val="35"/>
        </w:numPr>
      </w:pPr>
      <w:r>
        <w:t>Rising numbers  of disaffiliation among younger generations (40s and younger)</w:t>
      </w:r>
    </w:p>
    <w:p w14:paraId="18B14DB0" w14:textId="77777777" w:rsidR="00173595" w:rsidRDefault="00173595" w:rsidP="00173595">
      <w:pPr>
        <w:pStyle w:val="ListParagraph"/>
        <w:numPr>
          <w:ilvl w:val="0"/>
          <w:numId w:val="35"/>
        </w:numPr>
      </w:pPr>
      <w:r>
        <w:t>Rising number of children growing up in second generation religiously unaffiliated home, i.e., their parents disaffiliated and not transmitting a religious faith and practice at home</w:t>
      </w:r>
    </w:p>
    <w:p w14:paraId="64FE06B7" w14:textId="77777777" w:rsidR="00173595" w:rsidRDefault="00173595" w:rsidP="00173595"/>
    <w:p w14:paraId="00549A03" w14:textId="4DE8AAB0" w:rsidR="00173595" w:rsidRPr="00F2164E" w:rsidRDefault="00173595" w:rsidP="00F2164E">
      <w:pPr>
        <w:jc w:val="center"/>
        <w:rPr>
          <w:b/>
          <w:bCs/>
        </w:rPr>
      </w:pPr>
      <w:r w:rsidRPr="00F2164E">
        <w:rPr>
          <w:b/>
          <w:bCs/>
        </w:rPr>
        <w:t>A Continuum of Belief and Practice</w:t>
      </w:r>
    </w:p>
    <w:p w14:paraId="71E8F568" w14:textId="77777777" w:rsidR="00276457" w:rsidRPr="00276457" w:rsidRDefault="00276457" w:rsidP="00276457"/>
    <w:tbl>
      <w:tblPr>
        <w:tblStyle w:val="TableGrid"/>
        <w:tblW w:w="0" w:type="auto"/>
        <w:jc w:val="center"/>
        <w:tblLook w:val="04A0" w:firstRow="1" w:lastRow="0" w:firstColumn="1" w:lastColumn="0" w:noHBand="0" w:noVBand="1"/>
      </w:tblPr>
      <w:tblGrid>
        <w:gridCol w:w="1551"/>
        <w:gridCol w:w="2134"/>
        <w:gridCol w:w="2443"/>
        <w:gridCol w:w="1857"/>
        <w:gridCol w:w="2229"/>
      </w:tblGrid>
      <w:tr w:rsidR="00173595" w14:paraId="457A6645" w14:textId="77777777" w:rsidTr="00E42E09">
        <w:trPr>
          <w:jc w:val="center"/>
        </w:trPr>
        <w:tc>
          <w:tcPr>
            <w:tcW w:w="0" w:type="auto"/>
          </w:tcPr>
          <w:p w14:paraId="48A51E69" w14:textId="77777777" w:rsidR="00173595" w:rsidRDefault="00173595" w:rsidP="00E42E09">
            <w:pPr>
              <w:jc w:val="center"/>
            </w:pPr>
            <w:r w:rsidRPr="005055FC">
              <w:rPr>
                <w:b/>
                <w:bCs/>
              </w:rPr>
              <w:t xml:space="preserve">Inactive </w:t>
            </w:r>
            <w:r>
              <w:rPr>
                <w:b/>
                <w:bCs/>
              </w:rPr>
              <w:t>N</w:t>
            </w:r>
            <w:r w:rsidRPr="005055FC">
              <w:rPr>
                <w:b/>
                <w:bCs/>
              </w:rPr>
              <w:t>onbelievers</w:t>
            </w:r>
          </w:p>
          <w:p w14:paraId="018C7A44" w14:textId="77777777" w:rsidR="00173595" w:rsidRDefault="00173595" w:rsidP="00E42E09">
            <w:pPr>
              <w:jc w:val="center"/>
            </w:pPr>
            <w:r>
              <w:t>Do not believe in God</w:t>
            </w:r>
          </w:p>
          <w:p w14:paraId="053B3595" w14:textId="77777777" w:rsidR="00173595" w:rsidRDefault="00173595" w:rsidP="00E42E09"/>
        </w:tc>
        <w:tc>
          <w:tcPr>
            <w:tcW w:w="2134" w:type="dxa"/>
          </w:tcPr>
          <w:p w14:paraId="4B83556B" w14:textId="77777777" w:rsidR="00173595" w:rsidRPr="005055FC" w:rsidRDefault="00173595" w:rsidP="00E42E09">
            <w:pPr>
              <w:jc w:val="center"/>
              <w:rPr>
                <w:b/>
                <w:bCs/>
              </w:rPr>
            </w:pPr>
            <w:r w:rsidRPr="005055FC">
              <w:rPr>
                <w:b/>
                <w:bCs/>
              </w:rPr>
              <w:t>Inactive Believers</w:t>
            </w:r>
          </w:p>
          <w:p w14:paraId="0870C95E" w14:textId="77777777" w:rsidR="00173595" w:rsidRDefault="00173595" w:rsidP="00E42E09">
            <w:pPr>
              <w:jc w:val="center"/>
            </w:pPr>
            <w:r>
              <w:t>Believe in God, attend religious services less than once a month, and only slightly spiritual</w:t>
            </w:r>
          </w:p>
        </w:tc>
        <w:tc>
          <w:tcPr>
            <w:tcW w:w="2443" w:type="dxa"/>
          </w:tcPr>
          <w:p w14:paraId="69E9C70E" w14:textId="77777777" w:rsidR="00173595" w:rsidRDefault="00173595" w:rsidP="00E42E09">
            <w:pPr>
              <w:jc w:val="center"/>
              <w:rPr>
                <w:b/>
                <w:bCs/>
              </w:rPr>
            </w:pPr>
            <w:r w:rsidRPr="005055FC">
              <w:rPr>
                <w:b/>
                <w:bCs/>
              </w:rPr>
              <w:t xml:space="preserve">Spiritual but not </w:t>
            </w:r>
            <w:r>
              <w:rPr>
                <w:b/>
                <w:bCs/>
              </w:rPr>
              <w:t>R</w:t>
            </w:r>
            <w:r w:rsidRPr="005055FC">
              <w:rPr>
                <w:b/>
                <w:bCs/>
              </w:rPr>
              <w:t>eligious</w:t>
            </w:r>
          </w:p>
          <w:p w14:paraId="48864EDC" w14:textId="77777777" w:rsidR="00173595" w:rsidRDefault="00173595" w:rsidP="00E42E09">
            <w:pPr>
              <w:jc w:val="center"/>
            </w:pPr>
            <w:r w:rsidRPr="005055FC">
              <w:t>Very</w:t>
            </w:r>
            <w:r>
              <w:t xml:space="preserve"> or moderately spiritual persons but attend religious services less than once a month</w:t>
            </w:r>
          </w:p>
        </w:tc>
        <w:tc>
          <w:tcPr>
            <w:tcW w:w="0" w:type="auto"/>
          </w:tcPr>
          <w:p w14:paraId="638C218A" w14:textId="77777777" w:rsidR="00173595" w:rsidRPr="005055FC" w:rsidRDefault="00173595" w:rsidP="00E42E09">
            <w:pPr>
              <w:jc w:val="center"/>
              <w:rPr>
                <w:b/>
                <w:bCs/>
              </w:rPr>
            </w:pPr>
            <w:r w:rsidRPr="005055FC">
              <w:rPr>
                <w:b/>
                <w:bCs/>
              </w:rPr>
              <w:t xml:space="preserve">Involved </w:t>
            </w:r>
            <w:r>
              <w:rPr>
                <w:b/>
                <w:bCs/>
              </w:rPr>
              <w:t>B</w:t>
            </w:r>
            <w:r w:rsidRPr="005055FC">
              <w:rPr>
                <w:b/>
                <w:bCs/>
              </w:rPr>
              <w:t>eliever</w:t>
            </w:r>
          </w:p>
          <w:p w14:paraId="11EFA040" w14:textId="77777777" w:rsidR="00173595" w:rsidRDefault="00173595" w:rsidP="00E42E09">
            <w:pPr>
              <w:jc w:val="center"/>
            </w:pPr>
            <w:r>
              <w:t>Believe in God and attend religious services at least once per month</w:t>
            </w:r>
          </w:p>
        </w:tc>
        <w:tc>
          <w:tcPr>
            <w:tcW w:w="0" w:type="auto"/>
          </w:tcPr>
          <w:p w14:paraId="30E3670E" w14:textId="77777777" w:rsidR="00173595" w:rsidRDefault="00173595" w:rsidP="00E42E09">
            <w:pPr>
              <w:jc w:val="center"/>
              <w:rPr>
                <w:b/>
                <w:bCs/>
              </w:rPr>
            </w:pPr>
            <w:r>
              <w:rPr>
                <w:b/>
                <w:bCs/>
              </w:rPr>
              <w:t>Active Believer</w:t>
            </w:r>
          </w:p>
          <w:p w14:paraId="1EF55995" w14:textId="77777777" w:rsidR="00173595" w:rsidRPr="00513E73" w:rsidRDefault="00173595" w:rsidP="00E42E09">
            <w:pPr>
              <w:jc w:val="center"/>
            </w:pPr>
            <w:r>
              <w:t>Believe in God, attend religious services weekly, involved in a church community</w:t>
            </w:r>
          </w:p>
        </w:tc>
      </w:tr>
    </w:tbl>
    <w:p w14:paraId="03B2474D" w14:textId="77777777" w:rsidR="00173595" w:rsidRDefault="00173595" w:rsidP="00173595"/>
    <w:p w14:paraId="05D63285" w14:textId="77777777" w:rsidR="005C7A85" w:rsidRDefault="00173595" w:rsidP="00173595">
      <w:pPr>
        <w:rPr>
          <w:rFonts w:eastAsiaTheme="minorHAnsi"/>
        </w:rPr>
      </w:pPr>
      <w:r>
        <w:rPr>
          <w:rFonts w:eastAsiaTheme="minorHAnsi"/>
        </w:rPr>
        <w:t>O</w:t>
      </w:r>
      <w:r w:rsidRPr="00453775">
        <w:rPr>
          <w:rFonts w:eastAsiaTheme="minorHAnsi"/>
        </w:rPr>
        <w:t>ne of the consequences of th</w:t>
      </w:r>
      <w:r>
        <w:rPr>
          <w:rFonts w:eastAsiaTheme="minorHAnsi"/>
        </w:rPr>
        <w:t>e disaffiliation</w:t>
      </w:r>
      <w:r w:rsidRPr="00453775">
        <w:rPr>
          <w:rFonts w:eastAsiaTheme="minorHAnsi"/>
        </w:rPr>
        <w:t xml:space="preserve"> </w:t>
      </w:r>
      <w:r>
        <w:rPr>
          <w:rFonts w:eastAsiaTheme="minorHAnsi"/>
        </w:rPr>
        <w:t xml:space="preserve">and involvement </w:t>
      </w:r>
      <w:r w:rsidRPr="00453775">
        <w:rPr>
          <w:rFonts w:eastAsiaTheme="minorHAnsi"/>
        </w:rPr>
        <w:t xml:space="preserve">trend is the decline in passing on faith from generation to generation. </w:t>
      </w:r>
      <w:r>
        <w:rPr>
          <w:rFonts w:eastAsiaTheme="minorHAnsi"/>
        </w:rPr>
        <w:t>W</w:t>
      </w:r>
      <w:r w:rsidRPr="00453775">
        <w:rPr>
          <w:rFonts w:eastAsiaTheme="minorHAnsi"/>
        </w:rPr>
        <w:t xml:space="preserve">ho is socializing the next generation into the Christian faith? Who is enriching the faith life of parents and grandparents and equipping them to transmit the Christian faith to the young? </w:t>
      </w:r>
      <w:r>
        <w:rPr>
          <w:rFonts w:eastAsiaTheme="minorHAnsi"/>
        </w:rPr>
        <w:t xml:space="preserve">How can we </w:t>
      </w:r>
      <w:r w:rsidRPr="00453775">
        <w:rPr>
          <w:rFonts w:eastAsiaTheme="minorHAnsi"/>
        </w:rPr>
        <w:t>develop the foundation</w:t>
      </w:r>
      <w:r>
        <w:rPr>
          <w:rFonts w:eastAsiaTheme="minorHAnsi"/>
        </w:rPr>
        <w:t>s</w:t>
      </w:r>
      <w:r w:rsidRPr="00453775">
        <w:rPr>
          <w:rFonts w:eastAsiaTheme="minorHAnsi"/>
        </w:rPr>
        <w:t xml:space="preserve"> for a life of faith in the new generation and their parents</w:t>
      </w:r>
      <w:r>
        <w:rPr>
          <w:rFonts w:eastAsiaTheme="minorHAnsi"/>
        </w:rPr>
        <w:t>?</w:t>
      </w:r>
    </w:p>
    <w:p w14:paraId="52035370" w14:textId="77777777" w:rsidR="005C7A85" w:rsidRDefault="005C7A85" w:rsidP="00173595">
      <w:pPr>
        <w:rPr>
          <w:rFonts w:eastAsiaTheme="minorHAnsi"/>
        </w:rPr>
      </w:pPr>
    </w:p>
    <w:p w14:paraId="293D950E" w14:textId="701E45CB" w:rsidR="005C7A85" w:rsidRPr="00F001C6" w:rsidRDefault="005C7A85" w:rsidP="005C7A85">
      <w:pPr>
        <w:pStyle w:val="ListParagraph"/>
        <w:numPr>
          <w:ilvl w:val="0"/>
          <w:numId w:val="37"/>
        </w:numPr>
        <w:rPr>
          <w:b/>
          <w:bCs/>
        </w:rPr>
      </w:pPr>
      <w:r w:rsidRPr="00F001C6">
        <w:rPr>
          <w:b/>
          <w:bCs/>
        </w:rPr>
        <w:t>What are some of the ways you</w:t>
      </w:r>
      <w:r>
        <w:rPr>
          <w:b/>
          <w:bCs/>
        </w:rPr>
        <w:t xml:space="preserve">r school is </w:t>
      </w:r>
      <w:r w:rsidR="00534760">
        <w:rPr>
          <w:b/>
          <w:bCs/>
        </w:rPr>
        <w:t>responding to</w:t>
      </w:r>
      <w:r>
        <w:rPr>
          <w:b/>
          <w:bCs/>
        </w:rPr>
        <w:t xml:space="preserve"> the spiritual and religious diversity of students</w:t>
      </w:r>
      <w:r w:rsidR="00534760">
        <w:rPr>
          <w:b/>
          <w:bCs/>
        </w:rPr>
        <w:t xml:space="preserve"> and their families</w:t>
      </w:r>
      <w:r>
        <w:rPr>
          <w:b/>
          <w:bCs/>
        </w:rPr>
        <w:t>?</w:t>
      </w:r>
    </w:p>
    <w:p w14:paraId="31CD2E98" w14:textId="052F6D7A" w:rsidR="005C7A85" w:rsidRDefault="005C7A85" w:rsidP="00173595">
      <w:pPr>
        <w:rPr>
          <w:rFonts w:eastAsiaTheme="minorHAnsi"/>
        </w:rPr>
      </w:pPr>
    </w:p>
    <w:p w14:paraId="07879254" w14:textId="77054C0C" w:rsidR="00534760" w:rsidRDefault="00534760" w:rsidP="00173595">
      <w:pPr>
        <w:rPr>
          <w:rFonts w:eastAsiaTheme="minorHAnsi"/>
        </w:rPr>
      </w:pPr>
    </w:p>
    <w:p w14:paraId="214356A8" w14:textId="2F602CE5" w:rsidR="00534760" w:rsidRDefault="00534760" w:rsidP="00173595">
      <w:pPr>
        <w:rPr>
          <w:rFonts w:eastAsiaTheme="minorHAnsi"/>
        </w:rPr>
      </w:pPr>
    </w:p>
    <w:p w14:paraId="17A71A12" w14:textId="009FE5F5" w:rsidR="00534760" w:rsidRDefault="00534760" w:rsidP="00173595">
      <w:pPr>
        <w:rPr>
          <w:rFonts w:eastAsiaTheme="minorHAnsi"/>
        </w:rPr>
      </w:pPr>
    </w:p>
    <w:p w14:paraId="11458B13" w14:textId="33F50BAE" w:rsidR="00534760" w:rsidRDefault="00534760" w:rsidP="00173595">
      <w:pPr>
        <w:rPr>
          <w:rFonts w:eastAsiaTheme="minorHAnsi"/>
        </w:rPr>
      </w:pPr>
    </w:p>
    <w:p w14:paraId="5ACDE4E5" w14:textId="77777777" w:rsidR="00534760" w:rsidRDefault="00534760" w:rsidP="00173595">
      <w:pPr>
        <w:rPr>
          <w:rFonts w:eastAsiaTheme="minorHAnsi"/>
        </w:rPr>
      </w:pPr>
    </w:p>
    <w:p w14:paraId="250A4DBF" w14:textId="77777777" w:rsidR="005C7A85" w:rsidRDefault="005C7A85" w:rsidP="00173595">
      <w:pPr>
        <w:rPr>
          <w:rFonts w:eastAsiaTheme="minorHAnsi"/>
        </w:rPr>
      </w:pPr>
    </w:p>
    <w:p w14:paraId="69660D77" w14:textId="5F5E9E37" w:rsidR="00173595" w:rsidRDefault="00173595" w:rsidP="00173595">
      <w:pPr>
        <w:rPr>
          <w:rFonts w:eastAsiaTheme="minorHAnsi"/>
        </w:rPr>
      </w:pPr>
      <w:r>
        <w:rPr>
          <w:rFonts w:eastAsiaTheme="minorHAnsi"/>
        </w:rPr>
        <w:t xml:space="preserve"> </w:t>
      </w:r>
    </w:p>
    <w:p w14:paraId="4BE8908D" w14:textId="33FE5E18" w:rsidR="005C7A85" w:rsidRDefault="005C7A85" w:rsidP="00173595">
      <w:pPr>
        <w:rPr>
          <w:rFonts w:eastAsiaTheme="minorHAnsi"/>
        </w:rPr>
      </w:pPr>
    </w:p>
    <w:p w14:paraId="68B0C66A" w14:textId="77777777" w:rsidR="005C7A85" w:rsidRPr="00DD6EC7" w:rsidRDefault="005C7A85" w:rsidP="00173595">
      <w:pPr>
        <w:rPr>
          <w:rFonts w:eastAsiaTheme="minorHAnsi"/>
          <w:b/>
          <w:bCs/>
        </w:rPr>
      </w:pPr>
    </w:p>
    <w:p w14:paraId="1BD495D4" w14:textId="68A9D60E" w:rsidR="00173595" w:rsidRDefault="00173595" w:rsidP="00173595">
      <w:pPr>
        <w:jc w:val="center"/>
      </w:pPr>
    </w:p>
    <w:p w14:paraId="34F69373" w14:textId="77777777" w:rsidR="00173595" w:rsidRDefault="00173595">
      <w:pPr>
        <w:rPr>
          <w:b/>
          <w:bCs/>
        </w:rPr>
      </w:pPr>
    </w:p>
    <w:p w14:paraId="7EA4656F" w14:textId="77777777" w:rsidR="000E6272" w:rsidRDefault="000E6272" w:rsidP="00305DD2"/>
    <w:p w14:paraId="6436FB8F" w14:textId="6E32FBBA" w:rsidR="00534760" w:rsidRPr="00F001C6" w:rsidRDefault="00C1135A" w:rsidP="00534760">
      <w:pPr>
        <w:pStyle w:val="ListParagraph"/>
        <w:numPr>
          <w:ilvl w:val="0"/>
          <w:numId w:val="37"/>
        </w:numPr>
        <w:rPr>
          <w:b/>
          <w:bCs/>
        </w:rPr>
      </w:pPr>
      <w:r>
        <w:rPr>
          <w:b/>
          <w:bCs/>
        </w:rPr>
        <w:t xml:space="preserve">How </w:t>
      </w:r>
      <w:r w:rsidR="00276457">
        <w:rPr>
          <w:b/>
          <w:bCs/>
        </w:rPr>
        <w:t xml:space="preserve">can your school </w:t>
      </w:r>
      <w:r>
        <w:rPr>
          <w:b/>
          <w:bCs/>
        </w:rPr>
        <w:t xml:space="preserve">improve its </w:t>
      </w:r>
      <w:r w:rsidR="00276457">
        <w:rPr>
          <w:b/>
          <w:bCs/>
        </w:rPr>
        <w:t>respon</w:t>
      </w:r>
      <w:r>
        <w:rPr>
          <w:b/>
          <w:bCs/>
        </w:rPr>
        <w:t xml:space="preserve">se </w:t>
      </w:r>
      <w:r w:rsidR="00276457">
        <w:rPr>
          <w:b/>
          <w:bCs/>
        </w:rPr>
        <w:t>to</w:t>
      </w:r>
      <w:r w:rsidR="00534760">
        <w:rPr>
          <w:b/>
          <w:bCs/>
        </w:rPr>
        <w:t xml:space="preserve"> the spiritual and religious diversity of students and their families?</w:t>
      </w:r>
    </w:p>
    <w:p w14:paraId="3ACD376E" w14:textId="77777777" w:rsidR="005C7A85" w:rsidRDefault="005C7A85">
      <w:pPr>
        <w:rPr>
          <w:rFonts w:ascii="Candara" w:eastAsiaTheme="majorEastAsia" w:hAnsi="Candara" w:cstheme="majorBidi"/>
          <w:sz w:val="48"/>
          <w:szCs w:val="32"/>
        </w:rPr>
      </w:pPr>
      <w:r>
        <w:br w:type="page"/>
      </w:r>
    </w:p>
    <w:p w14:paraId="6C5F350C" w14:textId="3E220958" w:rsidR="006B1AB1" w:rsidRDefault="006B1AB1" w:rsidP="006B1AB1">
      <w:pPr>
        <w:pStyle w:val="Heading1"/>
        <w:pBdr>
          <w:bottom w:val="single" w:sz="24" w:space="1" w:color="auto"/>
        </w:pBdr>
        <w:jc w:val="center"/>
      </w:pPr>
      <w:r>
        <w:lastRenderedPageBreak/>
        <w:t>Through Spiritual Role Models</w:t>
      </w:r>
    </w:p>
    <w:p w14:paraId="758FDA18" w14:textId="6E17C36E" w:rsidR="004D7727" w:rsidRDefault="004D7727" w:rsidP="004D7727"/>
    <w:p w14:paraId="5F3B7F16" w14:textId="081C123E" w:rsidR="005B5A60" w:rsidRDefault="00813958" w:rsidP="004D7727">
      <w:r>
        <w:t xml:space="preserve">The role of all adults in the school is critical </w:t>
      </w:r>
      <w:r w:rsidR="00AE7B32">
        <w:t xml:space="preserve">in </w:t>
      </w:r>
      <w:r>
        <w:t>creating an environment that nurtures faith and the spiritual life.</w:t>
      </w:r>
      <w:r w:rsidR="007B27DA">
        <w:t xml:space="preserve"> The following</w:t>
      </w:r>
      <w:r w:rsidR="001E1D37">
        <w:t xml:space="preserve"> </w:t>
      </w:r>
      <w:r w:rsidR="007B27DA">
        <w:t xml:space="preserve">attributes </w:t>
      </w:r>
      <w:r w:rsidR="001E1D37">
        <w:t xml:space="preserve">of </w:t>
      </w:r>
      <w:r w:rsidR="008850F1">
        <w:t xml:space="preserve">adults </w:t>
      </w:r>
      <w:r w:rsidR="001E1D37">
        <w:t xml:space="preserve">in the school </w:t>
      </w:r>
      <w:r w:rsidR="007B27DA">
        <w:t>have been found to</w:t>
      </w:r>
      <w:r w:rsidR="00803015">
        <w:t xml:space="preserve"> be the</w:t>
      </w:r>
      <w:r w:rsidR="007B27DA">
        <w:t xml:space="preserve"> most influential in </w:t>
      </w:r>
      <w:r w:rsidR="008850F1">
        <w:t xml:space="preserve">supporting the personal and spiritual lives of students. </w:t>
      </w:r>
    </w:p>
    <w:p w14:paraId="4D7431D6" w14:textId="77777777" w:rsidR="005B5A60" w:rsidRDefault="005B5A60" w:rsidP="004D7727"/>
    <w:p w14:paraId="68000CAA" w14:textId="77777777" w:rsidR="005B5A60" w:rsidRDefault="005B5A60" w:rsidP="008850F1">
      <w:pPr>
        <w:pStyle w:val="Heading4"/>
      </w:pPr>
      <w:r>
        <w:t>Personal</w:t>
      </w:r>
    </w:p>
    <w:p w14:paraId="628362AA" w14:textId="77777777" w:rsidR="008850F1" w:rsidRPr="00DF0AE4" w:rsidRDefault="008850F1" w:rsidP="008850F1">
      <w:pPr>
        <w:pStyle w:val="ListParagraph"/>
        <w:numPr>
          <w:ilvl w:val="0"/>
          <w:numId w:val="26"/>
        </w:numPr>
      </w:pPr>
      <w:r w:rsidRPr="00DF0AE4">
        <w:t>I see my work at the school as a vocation.</w:t>
      </w:r>
    </w:p>
    <w:p w14:paraId="656CFADB" w14:textId="77777777" w:rsidR="008850F1" w:rsidRPr="00DF0AE4" w:rsidRDefault="008850F1" w:rsidP="008850F1">
      <w:pPr>
        <w:pStyle w:val="ListParagraph"/>
        <w:numPr>
          <w:ilvl w:val="0"/>
          <w:numId w:val="26"/>
        </w:numPr>
      </w:pPr>
      <w:r w:rsidRPr="00DF0AE4">
        <w:t>I recall that I am in the holy presence of God each day.</w:t>
      </w:r>
    </w:p>
    <w:p w14:paraId="20E0A15E" w14:textId="728B1CEF" w:rsidR="008850F1" w:rsidRPr="00DF0AE4" w:rsidRDefault="008850F1" w:rsidP="008850F1">
      <w:pPr>
        <w:pStyle w:val="ListParagraph"/>
        <w:numPr>
          <w:ilvl w:val="0"/>
          <w:numId w:val="26"/>
        </w:numPr>
      </w:pPr>
      <w:r w:rsidRPr="00DF0AE4">
        <w:t>My vocation as a</w:t>
      </w:r>
      <w:r w:rsidR="0040179F">
        <w:t xml:space="preserve">n </w:t>
      </w:r>
      <w:r w:rsidRPr="00DF0AE4">
        <w:t>educator is important to me.</w:t>
      </w:r>
    </w:p>
    <w:p w14:paraId="649B45A6" w14:textId="77777777" w:rsidR="008850F1" w:rsidRPr="00DF0AE4" w:rsidRDefault="008850F1" w:rsidP="008850F1">
      <w:pPr>
        <w:pStyle w:val="ListParagraph"/>
        <w:numPr>
          <w:ilvl w:val="0"/>
          <w:numId w:val="26"/>
        </w:numPr>
      </w:pPr>
      <w:r w:rsidRPr="00DF0AE4">
        <w:t>My faith inspires my work as an educator/adult member of the school community.</w:t>
      </w:r>
    </w:p>
    <w:p w14:paraId="33CBDB7B" w14:textId="77777777" w:rsidR="008850F1" w:rsidRPr="00DF0AE4" w:rsidRDefault="008850F1" w:rsidP="008850F1">
      <w:pPr>
        <w:pStyle w:val="ListParagraph"/>
        <w:numPr>
          <w:ilvl w:val="0"/>
          <w:numId w:val="26"/>
        </w:numPr>
      </w:pPr>
      <w:r w:rsidRPr="00DF0AE4">
        <w:t>My spiritual growth is important to me.</w:t>
      </w:r>
    </w:p>
    <w:p w14:paraId="3E2B4FF4" w14:textId="77777777" w:rsidR="0040179F" w:rsidRPr="00DF0AE4" w:rsidRDefault="0040179F" w:rsidP="0040179F">
      <w:pPr>
        <w:pStyle w:val="ListParagraph"/>
        <w:numPr>
          <w:ilvl w:val="0"/>
          <w:numId w:val="26"/>
        </w:numPr>
      </w:pPr>
      <w:r w:rsidRPr="00DF0AE4">
        <w:t>I see myself as a spiritual role model for students entrusted to my care.</w:t>
      </w:r>
    </w:p>
    <w:p w14:paraId="2EAFBFEC" w14:textId="77777777" w:rsidR="008850F1" w:rsidRPr="00DF0AE4" w:rsidRDefault="008850F1" w:rsidP="008850F1">
      <w:pPr>
        <w:pStyle w:val="ListParagraph"/>
        <w:numPr>
          <w:ilvl w:val="0"/>
          <w:numId w:val="26"/>
        </w:numPr>
      </w:pPr>
      <w:r w:rsidRPr="00DF0AE4">
        <w:t>I view Jesus Christ as a model for me as an adult member of the school community.</w:t>
      </w:r>
    </w:p>
    <w:p w14:paraId="27628A17" w14:textId="77777777" w:rsidR="008850F1" w:rsidRPr="00DF0AE4" w:rsidRDefault="008850F1" w:rsidP="008850F1">
      <w:pPr>
        <w:pStyle w:val="ListParagraph"/>
        <w:numPr>
          <w:ilvl w:val="0"/>
          <w:numId w:val="26"/>
        </w:numPr>
      </w:pPr>
      <w:r w:rsidRPr="00DF0AE4">
        <w:t>My vocation is inspired and sustained by my relationship with God.</w:t>
      </w:r>
    </w:p>
    <w:p w14:paraId="0A586788" w14:textId="77777777" w:rsidR="008850F1" w:rsidRPr="00DF0AE4" w:rsidRDefault="008850F1" w:rsidP="008850F1">
      <w:pPr>
        <w:pStyle w:val="ListParagraph"/>
        <w:numPr>
          <w:ilvl w:val="0"/>
          <w:numId w:val="26"/>
        </w:numPr>
      </w:pPr>
      <w:r w:rsidRPr="00DF0AE4">
        <w:t>I read the Bible regularly.</w:t>
      </w:r>
    </w:p>
    <w:p w14:paraId="7C887158" w14:textId="77777777" w:rsidR="008850F1" w:rsidRPr="00DF0AE4" w:rsidRDefault="008850F1" w:rsidP="008850F1">
      <w:pPr>
        <w:pStyle w:val="ListParagraph"/>
        <w:numPr>
          <w:ilvl w:val="0"/>
          <w:numId w:val="26"/>
        </w:numPr>
      </w:pPr>
      <w:r w:rsidRPr="00DF0AE4">
        <w:t>I pray regularly.</w:t>
      </w:r>
    </w:p>
    <w:p w14:paraId="4E956E9F" w14:textId="77777777" w:rsidR="008850F1" w:rsidRPr="00C14374" w:rsidRDefault="008850F1" w:rsidP="008850F1">
      <w:pPr>
        <w:pStyle w:val="ListParagraph"/>
        <w:numPr>
          <w:ilvl w:val="0"/>
          <w:numId w:val="26"/>
        </w:numPr>
      </w:pPr>
      <w:r w:rsidRPr="00C14374">
        <w:t>I am personally engaged in service to those in need and actions for justice in my community and the world.</w:t>
      </w:r>
    </w:p>
    <w:p w14:paraId="7FBF8759" w14:textId="77777777" w:rsidR="008850F1" w:rsidRPr="00C14374" w:rsidRDefault="008850F1" w:rsidP="008850F1">
      <w:pPr>
        <w:pStyle w:val="ListParagraph"/>
        <w:numPr>
          <w:ilvl w:val="0"/>
          <w:numId w:val="26"/>
        </w:numPr>
      </w:pPr>
      <w:r w:rsidRPr="00C14374">
        <w:t>I am involved in a local faith community (church, synagogue, mosque).</w:t>
      </w:r>
    </w:p>
    <w:p w14:paraId="053AA4A7" w14:textId="77777777" w:rsidR="005B5A60" w:rsidRDefault="005B5A60" w:rsidP="004D7727"/>
    <w:p w14:paraId="0F669967" w14:textId="3CF5EE69" w:rsidR="00813958" w:rsidRDefault="001E1D37" w:rsidP="001E1D37">
      <w:pPr>
        <w:pStyle w:val="Heading4"/>
      </w:pPr>
      <w:r>
        <w:t>Community</w:t>
      </w:r>
    </w:p>
    <w:p w14:paraId="2AAED051" w14:textId="77777777" w:rsidR="004D7727" w:rsidRPr="00DF0AE4" w:rsidRDefault="004D7727" w:rsidP="004D7727">
      <w:pPr>
        <w:pStyle w:val="ListParagraph"/>
        <w:numPr>
          <w:ilvl w:val="0"/>
          <w:numId w:val="26"/>
        </w:numPr>
      </w:pPr>
      <w:r w:rsidRPr="00DF0AE4">
        <w:t>I recognize God's presence in the lives of students entrusted to my care.</w:t>
      </w:r>
    </w:p>
    <w:p w14:paraId="0F7A882C" w14:textId="77777777" w:rsidR="004D7727" w:rsidRPr="00DF0AE4" w:rsidRDefault="004D7727" w:rsidP="004D7727">
      <w:pPr>
        <w:pStyle w:val="ListParagraph"/>
        <w:numPr>
          <w:ilvl w:val="0"/>
          <w:numId w:val="26"/>
        </w:numPr>
      </w:pPr>
      <w:r w:rsidRPr="00DF0AE4">
        <w:t>The spiritual and religious growth of students is important to me.</w:t>
      </w:r>
    </w:p>
    <w:p w14:paraId="6AC6C42B" w14:textId="77777777" w:rsidR="004D7727" w:rsidRPr="00DF0AE4" w:rsidRDefault="004D7727" w:rsidP="004D7727">
      <w:pPr>
        <w:pStyle w:val="ListParagraph"/>
        <w:numPr>
          <w:ilvl w:val="0"/>
          <w:numId w:val="26"/>
        </w:numPr>
      </w:pPr>
      <w:r w:rsidRPr="00DF0AE4">
        <w:t>I actively support and encourage students in their spiritual and religious growth.</w:t>
      </w:r>
    </w:p>
    <w:p w14:paraId="3C01514C" w14:textId="77777777" w:rsidR="00082C56" w:rsidRPr="00C14374" w:rsidRDefault="00082C56" w:rsidP="00082C56">
      <w:pPr>
        <w:pStyle w:val="ListParagraph"/>
        <w:numPr>
          <w:ilvl w:val="0"/>
          <w:numId w:val="26"/>
        </w:numPr>
      </w:pPr>
      <w:r w:rsidRPr="00C14374">
        <w:t>It is important for me to contribute to the spiritual and religious growth of the whole school community.</w:t>
      </w:r>
    </w:p>
    <w:p w14:paraId="66608AB3" w14:textId="2D0A1E78" w:rsidR="004D7727" w:rsidRPr="00DF0AE4" w:rsidRDefault="004D7727" w:rsidP="004D7727">
      <w:pPr>
        <w:pStyle w:val="ListParagraph"/>
        <w:numPr>
          <w:ilvl w:val="0"/>
          <w:numId w:val="26"/>
        </w:numPr>
      </w:pPr>
      <w:r w:rsidRPr="00DF0AE4">
        <w:t>I participate with students in activities that promote their spiritual and religious growth: praying with them, reading the Bible with them, participating in retreats, service projects, and liturgies.</w:t>
      </w:r>
    </w:p>
    <w:p w14:paraId="32416DDC" w14:textId="03F21F22" w:rsidR="004D7727" w:rsidRPr="00C14374" w:rsidRDefault="004D7727" w:rsidP="004D7727">
      <w:pPr>
        <w:pStyle w:val="ListParagraph"/>
        <w:numPr>
          <w:ilvl w:val="0"/>
          <w:numId w:val="26"/>
        </w:numPr>
      </w:pPr>
      <w:r w:rsidRPr="00C14374">
        <w:t xml:space="preserve">I participate in spiritual/religious formation opportunities for </w:t>
      </w:r>
      <w:r w:rsidR="00803015">
        <w:t xml:space="preserve">educators </w:t>
      </w:r>
      <w:r w:rsidRPr="00C14374">
        <w:t>at the school</w:t>
      </w:r>
      <w:r w:rsidR="00A25485">
        <w:t xml:space="preserve"> and in the district. </w:t>
      </w:r>
    </w:p>
    <w:p w14:paraId="5C28ECA2" w14:textId="5CC9290E" w:rsidR="004D7727" w:rsidRDefault="004D7727" w:rsidP="004D7727"/>
    <w:p w14:paraId="623F571C" w14:textId="53726E42" w:rsidR="000E2CD2" w:rsidRPr="00F001C6" w:rsidRDefault="000E2CD2" w:rsidP="000E2CD2">
      <w:pPr>
        <w:pStyle w:val="ListParagraph"/>
        <w:numPr>
          <w:ilvl w:val="0"/>
          <w:numId w:val="37"/>
        </w:numPr>
        <w:rPr>
          <w:b/>
          <w:bCs/>
        </w:rPr>
      </w:pPr>
      <w:r w:rsidRPr="00F001C6">
        <w:rPr>
          <w:b/>
          <w:bCs/>
        </w:rPr>
        <w:t>Wh</w:t>
      </w:r>
      <w:r>
        <w:rPr>
          <w:b/>
          <w:bCs/>
        </w:rPr>
        <w:t xml:space="preserve">ich of these </w:t>
      </w:r>
      <w:r w:rsidR="00082C56">
        <w:rPr>
          <w:b/>
          <w:bCs/>
        </w:rPr>
        <w:t>18</w:t>
      </w:r>
      <w:r>
        <w:rPr>
          <w:b/>
          <w:bCs/>
        </w:rPr>
        <w:t xml:space="preserve"> attributes best describes you?</w:t>
      </w:r>
    </w:p>
    <w:p w14:paraId="2C38D514" w14:textId="77777777" w:rsidR="000E2CD2" w:rsidRPr="00B31A3F" w:rsidRDefault="000E2CD2" w:rsidP="004D7727"/>
    <w:p w14:paraId="172F9344" w14:textId="47964126" w:rsidR="00DF5519" w:rsidRDefault="00DF5519"/>
    <w:p w14:paraId="6A4E1ADB" w14:textId="51692B69" w:rsidR="000E2CD2" w:rsidRDefault="000E2CD2"/>
    <w:p w14:paraId="4AB32B8B" w14:textId="569A4983" w:rsidR="000E2CD2" w:rsidRDefault="000E2CD2"/>
    <w:p w14:paraId="78031482" w14:textId="2936AAFA" w:rsidR="000E2CD2" w:rsidRDefault="000E2CD2"/>
    <w:p w14:paraId="3149F417" w14:textId="7D25E3D4" w:rsidR="000E2CD2" w:rsidRDefault="000E2CD2"/>
    <w:p w14:paraId="31A2352D" w14:textId="36DECE3F" w:rsidR="000E2CD2" w:rsidRDefault="000E2CD2"/>
    <w:p w14:paraId="07CD1F87" w14:textId="6CE95064" w:rsidR="000E2CD2" w:rsidRPr="00F001C6" w:rsidRDefault="000E2CD2" w:rsidP="000E2CD2">
      <w:pPr>
        <w:pStyle w:val="ListParagraph"/>
        <w:numPr>
          <w:ilvl w:val="0"/>
          <w:numId w:val="37"/>
        </w:numPr>
        <w:rPr>
          <w:b/>
          <w:bCs/>
        </w:rPr>
      </w:pPr>
      <w:r w:rsidRPr="00F001C6">
        <w:rPr>
          <w:b/>
          <w:bCs/>
        </w:rPr>
        <w:t>Wh</w:t>
      </w:r>
      <w:r>
        <w:rPr>
          <w:b/>
          <w:bCs/>
        </w:rPr>
        <w:t xml:space="preserve">ich of these </w:t>
      </w:r>
      <w:r w:rsidR="00082C56">
        <w:rPr>
          <w:b/>
          <w:bCs/>
        </w:rPr>
        <w:t>18</w:t>
      </w:r>
      <w:r>
        <w:rPr>
          <w:b/>
          <w:bCs/>
        </w:rPr>
        <w:t xml:space="preserve"> attributes would you like to develop or enhance?</w:t>
      </w:r>
    </w:p>
    <w:p w14:paraId="1C9B2AFE" w14:textId="77777777" w:rsidR="000E2CD2" w:rsidRDefault="000E2CD2"/>
    <w:sectPr w:rsidR="000E2CD2" w:rsidSect="00D46A47">
      <w:footerReference w:type="even" r:id="rId16"/>
      <w:footerReference w:type="default" r:id="rId17"/>
      <w:type w:val="continuous"/>
      <w:pgSz w:w="12240" w:h="15840"/>
      <w:pgMar w:top="1008" w:right="1008" w:bottom="1152" w:left="1008" w:header="432" w:footer="432" w:gutter="0"/>
      <w:pgBorders>
        <w:top w:val="double" w:sz="18" w:space="10" w:color="auto"/>
        <w:left w:val="double" w:sz="18" w:space="10" w:color="auto"/>
        <w:bottom w:val="double" w:sz="18" w:space="10" w:color="auto"/>
        <w:right w:val="double" w:sz="18" w:space="10" w:color="auto"/>
      </w:pgBorders>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7041C5" w14:textId="77777777" w:rsidR="00316479" w:rsidRDefault="00316479" w:rsidP="00F43EE0">
      <w:r>
        <w:separator/>
      </w:r>
    </w:p>
  </w:endnote>
  <w:endnote w:type="continuationSeparator" w:id="0">
    <w:p w14:paraId="3A570605" w14:textId="77777777" w:rsidR="00316479" w:rsidRDefault="00316479" w:rsidP="00F43E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2">
    <w:panose1 w:val="05020102010507070707"/>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Iowan Old Style Roman">
    <w:altName w:val="IOWAN OLD STYLE ROMAN"/>
    <w:panose1 w:val="02040602040506020204"/>
    <w:charset w:val="4D"/>
    <w:family w:val="roman"/>
    <w:pitch w:val="variable"/>
    <w:sig w:usb0="A00000EF" w:usb1="400020CB" w:usb2="00000000" w:usb3="00000000" w:csb0="00000093" w:csb1="00000000"/>
  </w:font>
  <w:font w:name="Times New Roman (Body CS)">
    <w:altName w:val="Times New Roman"/>
    <w:panose1 w:val="020B0604020202020204"/>
    <w:charset w:val="00"/>
    <w:family w:val="roman"/>
    <w:pitch w:val="default"/>
  </w:font>
  <w:font w:name="Candara">
    <w:panose1 w:val="020E0502030303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287" w:usb1="00000000" w:usb2="00000000" w:usb3="00000000" w:csb0="0000009F" w:csb1="00000000"/>
  </w:font>
  <w:font w:name="Times New Roman (Headings CS)">
    <w:altName w:val="Times New Roman"/>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43023405"/>
      <w:docPartObj>
        <w:docPartGallery w:val="Page Numbers (Bottom of Page)"/>
        <w:docPartUnique/>
      </w:docPartObj>
    </w:sdtPr>
    <w:sdtContent>
      <w:p w14:paraId="16767FF6" w14:textId="77777777" w:rsidR="00584AE9" w:rsidRDefault="00584AE9" w:rsidP="002A1F1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B17B27E" w14:textId="77777777" w:rsidR="00584AE9" w:rsidRDefault="00584AE9" w:rsidP="00F43EE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18"/>
        <w:szCs w:val="18"/>
      </w:rPr>
      <w:id w:val="-770239084"/>
      <w:docPartObj>
        <w:docPartGallery w:val="Page Numbers (Bottom of Page)"/>
        <w:docPartUnique/>
      </w:docPartObj>
    </w:sdtPr>
    <w:sdtContent>
      <w:p w14:paraId="006BC771" w14:textId="77777777" w:rsidR="00584AE9" w:rsidRPr="00F43EE0" w:rsidRDefault="00584AE9" w:rsidP="002A1F14">
        <w:pPr>
          <w:pStyle w:val="Footer"/>
          <w:framePr w:wrap="none" w:vAnchor="text" w:hAnchor="margin" w:xAlign="right" w:y="1"/>
          <w:rPr>
            <w:rStyle w:val="PageNumber"/>
            <w:sz w:val="18"/>
            <w:szCs w:val="18"/>
          </w:rPr>
        </w:pPr>
        <w:r w:rsidRPr="00F43EE0">
          <w:rPr>
            <w:rStyle w:val="PageNumber"/>
            <w:sz w:val="18"/>
            <w:szCs w:val="18"/>
          </w:rPr>
          <w:fldChar w:fldCharType="begin"/>
        </w:r>
        <w:r w:rsidRPr="00F43EE0">
          <w:rPr>
            <w:rStyle w:val="PageNumber"/>
            <w:sz w:val="18"/>
            <w:szCs w:val="18"/>
          </w:rPr>
          <w:instrText xml:space="preserve"> PAGE </w:instrText>
        </w:r>
        <w:r w:rsidRPr="00F43EE0">
          <w:rPr>
            <w:rStyle w:val="PageNumber"/>
            <w:sz w:val="18"/>
            <w:szCs w:val="18"/>
          </w:rPr>
          <w:fldChar w:fldCharType="separate"/>
        </w:r>
        <w:r w:rsidRPr="00F43EE0">
          <w:rPr>
            <w:rStyle w:val="PageNumber"/>
            <w:noProof/>
            <w:sz w:val="18"/>
            <w:szCs w:val="18"/>
          </w:rPr>
          <w:t>1</w:t>
        </w:r>
        <w:r w:rsidRPr="00F43EE0">
          <w:rPr>
            <w:rStyle w:val="PageNumber"/>
            <w:sz w:val="18"/>
            <w:szCs w:val="18"/>
          </w:rPr>
          <w:fldChar w:fldCharType="end"/>
        </w:r>
      </w:p>
    </w:sdtContent>
  </w:sdt>
  <w:p w14:paraId="41CEDB2B" w14:textId="77777777" w:rsidR="00584AE9" w:rsidRPr="00F43EE0" w:rsidRDefault="00584AE9" w:rsidP="00F43EE0">
    <w:pPr>
      <w:pStyle w:val="Footer"/>
      <w:ind w:right="360"/>
      <w:rPr>
        <w:sz w:val="18"/>
        <w:szCs w:val="18"/>
      </w:rPr>
    </w:pPr>
    <w:r w:rsidRPr="00F43EE0">
      <w:rPr>
        <w:sz w:val="18"/>
        <w:szCs w:val="18"/>
      </w:rPr>
      <w:t xml:space="preserve">Educator Professional Development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35876226"/>
      <w:docPartObj>
        <w:docPartGallery w:val="Page Numbers (Bottom of Page)"/>
        <w:docPartUnique/>
      </w:docPartObj>
    </w:sdtPr>
    <w:sdtContent>
      <w:p w14:paraId="5585CEF6" w14:textId="0D9713BE" w:rsidR="00F43EE0" w:rsidRDefault="00F43EE0" w:rsidP="002A1F1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983BA7">
          <w:rPr>
            <w:rStyle w:val="PageNumber"/>
            <w:noProof/>
          </w:rPr>
          <w:t>1</w:t>
        </w:r>
        <w:r>
          <w:rPr>
            <w:rStyle w:val="PageNumber"/>
          </w:rPr>
          <w:fldChar w:fldCharType="end"/>
        </w:r>
      </w:p>
    </w:sdtContent>
  </w:sdt>
  <w:p w14:paraId="5CCD92CE" w14:textId="77777777" w:rsidR="00F43EE0" w:rsidRDefault="00F43EE0" w:rsidP="00F43EE0">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18"/>
        <w:szCs w:val="18"/>
      </w:rPr>
      <w:id w:val="144938980"/>
      <w:docPartObj>
        <w:docPartGallery w:val="Page Numbers (Bottom of Page)"/>
        <w:docPartUnique/>
      </w:docPartObj>
    </w:sdtPr>
    <w:sdtContent>
      <w:p w14:paraId="6E777574" w14:textId="0D2E6B66" w:rsidR="00F43EE0" w:rsidRPr="00F43EE0" w:rsidRDefault="00F43EE0" w:rsidP="002A1F14">
        <w:pPr>
          <w:pStyle w:val="Footer"/>
          <w:framePr w:wrap="none" w:vAnchor="text" w:hAnchor="margin" w:xAlign="right" w:y="1"/>
          <w:rPr>
            <w:rStyle w:val="PageNumber"/>
            <w:sz w:val="18"/>
            <w:szCs w:val="18"/>
          </w:rPr>
        </w:pPr>
        <w:r w:rsidRPr="00F43EE0">
          <w:rPr>
            <w:rStyle w:val="PageNumber"/>
            <w:sz w:val="18"/>
            <w:szCs w:val="18"/>
          </w:rPr>
          <w:fldChar w:fldCharType="begin"/>
        </w:r>
        <w:r w:rsidRPr="00F43EE0">
          <w:rPr>
            <w:rStyle w:val="PageNumber"/>
            <w:sz w:val="18"/>
            <w:szCs w:val="18"/>
          </w:rPr>
          <w:instrText xml:space="preserve"> PAGE </w:instrText>
        </w:r>
        <w:r w:rsidRPr="00F43EE0">
          <w:rPr>
            <w:rStyle w:val="PageNumber"/>
            <w:sz w:val="18"/>
            <w:szCs w:val="18"/>
          </w:rPr>
          <w:fldChar w:fldCharType="separate"/>
        </w:r>
        <w:r w:rsidRPr="00F43EE0">
          <w:rPr>
            <w:rStyle w:val="PageNumber"/>
            <w:noProof/>
            <w:sz w:val="18"/>
            <w:szCs w:val="18"/>
          </w:rPr>
          <w:t>1</w:t>
        </w:r>
        <w:r w:rsidRPr="00F43EE0">
          <w:rPr>
            <w:rStyle w:val="PageNumber"/>
            <w:sz w:val="18"/>
            <w:szCs w:val="18"/>
          </w:rPr>
          <w:fldChar w:fldCharType="end"/>
        </w:r>
      </w:p>
    </w:sdtContent>
  </w:sdt>
  <w:p w14:paraId="19FBDDC4" w14:textId="1AC12691" w:rsidR="00F43EE0" w:rsidRPr="00F43EE0" w:rsidRDefault="00F43EE0" w:rsidP="00F43EE0">
    <w:pPr>
      <w:pStyle w:val="Footer"/>
      <w:ind w:right="360"/>
      <w:rPr>
        <w:sz w:val="18"/>
        <w:szCs w:val="18"/>
      </w:rPr>
    </w:pPr>
    <w:r w:rsidRPr="00F43EE0">
      <w:rPr>
        <w:sz w:val="18"/>
        <w:szCs w:val="18"/>
      </w:rPr>
      <w:t xml:space="preserve">Educator Professional Development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0FE2C7" w14:textId="77777777" w:rsidR="00316479" w:rsidRDefault="00316479" w:rsidP="00F43EE0">
      <w:r>
        <w:separator/>
      </w:r>
    </w:p>
  </w:footnote>
  <w:footnote w:type="continuationSeparator" w:id="0">
    <w:p w14:paraId="18D7333E" w14:textId="77777777" w:rsidR="00316479" w:rsidRDefault="00316479" w:rsidP="00F43E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C08B5"/>
    <w:multiLevelType w:val="hybridMultilevel"/>
    <w:tmpl w:val="56C67A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0D3553"/>
    <w:multiLevelType w:val="hybridMultilevel"/>
    <w:tmpl w:val="ED9E7B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C320494"/>
    <w:multiLevelType w:val="hybridMultilevel"/>
    <w:tmpl w:val="7F0C7DCA"/>
    <w:lvl w:ilvl="0" w:tplc="CD20E10C">
      <w:start w:val="1"/>
      <w:numFmt w:val="bullet"/>
      <w:lvlText w:val="è"/>
      <w:lvlJc w:val="left"/>
      <w:pPr>
        <w:ind w:left="360" w:hanging="360"/>
      </w:pPr>
      <w:rPr>
        <w:rFonts w:ascii="Wingdings 2" w:hAnsi="Wingdings 2"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2015E2D"/>
    <w:multiLevelType w:val="hybridMultilevel"/>
    <w:tmpl w:val="787CD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C8251A"/>
    <w:multiLevelType w:val="hybridMultilevel"/>
    <w:tmpl w:val="2EACC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3F6BDA"/>
    <w:multiLevelType w:val="hybridMultilevel"/>
    <w:tmpl w:val="BD7E1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C30FF2"/>
    <w:multiLevelType w:val="hybridMultilevel"/>
    <w:tmpl w:val="CCC889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082B1D"/>
    <w:multiLevelType w:val="hybridMultilevel"/>
    <w:tmpl w:val="866C802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BDF65BD"/>
    <w:multiLevelType w:val="hybridMultilevel"/>
    <w:tmpl w:val="A1BAC8F0"/>
    <w:lvl w:ilvl="0" w:tplc="28C6849A">
      <w:start w:val="1"/>
      <w:numFmt w:val="bullet"/>
      <w:lvlText w:val="ü"/>
      <w:lvlJc w:val="left"/>
      <w:pPr>
        <w:tabs>
          <w:tab w:val="num" w:pos="720"/>
        </w:tabs>
        <w:ind w:left="720" w:hanging="360"/>
      </w:pPr>
      <w:rPr>
        <w:rFonts w:ascii="Wingdings" w:hAnsi="Wingdings" w:hint="default"/>
      </w:rPr>
    </w:lvl>
    <w:lvl w:ilvl="1" w:tplc="66A40E80" w:tentative="1">
      <w:start w:val="1"/>
      <w:numFmt w:val="bullet"/>
      <w:lvlText w:val="ü"/>
      <w:lvlJc w:val="left"/>
      <w:pPr>
        <w:tabs>
          <w:tab w:val="num" w:pos="1440"/>
        </w:tabs>
        <w:ind w:left="1440" w:hanging="360"/>
      </w:pPr>
      <w:rPr>
        <w:rFonts w:ascii="Wingdings" w:hAnsi="Wingdings" w:hint="default"/>
      </w:rPr>
    </w:lvl>
    <w:lvl w:ilvl="2" w:tplc="960E44F2" w:tentative="1">
      <w:start w:val="1"/>
      <w:numFmt w:val="bullet"/>
      <w:lvlText w:val="ü"/>
      <w:lvlJc w:val="left"/>
      <w:pPr>
        <w:tabs>
          <w:tab w:val="num" w:pos="2160"/>
        </w:tabs>
        <w:ind w:left="2160" w:hanging="360"/>
      </w:pPr>
      <w:rPr>
        <w:rFonts w:ascii="Wingdings" w:hAnsi="Wingdings" w:hint="default"/>
      </w:rPr>
    </w:lvl>
    <w:lvl w:ilvl="3" w:tplc="692E9616" w:tentative="1">
      <w:start w:val="1"/>
      <w:numFmt w:val="bullet"/>
      <w:lvlText w:val="ü"/>
      <w:lvlJc w:val="left"/>
      <w:pPr>
        <w:tabs>
          <w:tab w:val="num" w:pos="2880"/>
        </w:tabs>
        <w:ind w:left="2880" w:hanging="360"/>
      </w:pPr>
      <w:rPr>
        <w:rFonts w:ascii="Wingdings" w:hAnsi="Wingdings" w:hint="default"/>
      </w:rPr>
    </w:lvl>
    <w:lvl w:ilvl="4" w:tplc="700E6324" w:tentative="1">
      <w:start w:val="1"/>
      <w:numFmt w:val="bullet"/>
      <w:lvlText w:val="ü"/>
      <w:lvlJc w:val="left"/>
      <w:pPr>
        <w:tabs>
          <w:tab w:val="num" w:pos="3600"/>
        </w:tabs>
        <w:ind w:left="3600" w:hanging="360"/>
      </w:pPr>
      <w:rPr>
        <w:rFonts w:ascii="Wingdings" w:hAnsi="Wingdings" w:hint="default"/>
      </w:rPr>
    </w:lvl>
    <w:lvl w:ilvl="5" w:tplc="C2281068" w:tentative="1">
      <w:start w:val="1"/>
      <w:numFmt w:val="bullet"/>
      <w:lvlText w:val="ü"/>
      <w:lvlJc w:val="left"/>
      <w:pPr>
        <w:tabs>
          <w:tab w:val="num" w:pos="4320"/>
        </w:tabs>
        <w:ind w:left="4320" w:hanging="360"/>
      </w:pPr>
      <w:rPr>
        <w:rFonts w:ascii="Wingdings" w:hAnsi="Wingdings" w:hint="default"/>
      </w:rPr>
    </w:lvl>
    <w:lvl w:ilvl="6" w:tplc="B4E6658E" w:tentative="1">
      <w:start w:val="1"/>
      <w:numFmt w:val="bullet"/>
      <w:lvlText w:val="ü"/>
      <w:lvlJc w:val="left"/>
      <w:pPr>
        <w:tabs>
          <w:tab w:val="num" w:pos="5040"/>
        </w:tabs>
        <w:ind w:left="5040" w:hanging="360"/>
      </w:pPr>
      <w:rPr>
        <w:rFonts w:ascii="Wingdings" w:hAnsi="Wingdings" w:hint="default"/>
      </w:rPr>
    </w:lvl>
    <w:lvl w:ilvl="7" w:tplc="8230E640" w:tentative="1">
      <w:start w:val="1"/>
      <w:numFmt w:val="bullet"/>
      <w:lvlText w:val="ü"/>
      <w:lvlJc w:val="left"/>
      <w:pPr>
        <w:tabs>
          <w:tab w:val="num" w:pos="5760"/>
        </w:tabs>
        <w:ind w:left="5760" w:hanging="360"/>
      </w:pPr>
      <w:rPr>
        <w:rFonts w:ascii="Wingdings" w:hAnsi="Wingdings" w:hint="default"/>
      </w:rPr>
    </w:lvl>
    <w:lvl w:ilvl="8" w:tplc="C526EA5E" w:tentative="1">
      <w:start w:val="1"/>
      <w:numFmt w:val="bullet"/>
      <w:lvlText w:val="ü"/>
      <w:lvlJc w:val="left"/>
      <w:pPr>
        <w:tabs>
          <w:tab w:val="num" w:pos="6480"/>
        </w:tabs>
        <w:ind w:left="6480" w:hanging="360"/>
      </w:pPr>
      <w:rPr>
        <w:rFonts w:ascii="Wingdings" w:hAnsi="Wingdings" w:hint="default"/>
      </w:rPr>
    </w:lvl>
  </w:abstractNum>
  <w:abstractNum w:abstractNumId="9" w15:restartNumberingAfterBreak="0">
    <w:nsid w:val="1E364060"/>
    <w:multiLevelType w:val="hybridMultilevel"/>
    <w:tmpl w:val="B7666F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E7179D1"/>
    <w:multiLevelType w:val="hybridMultilevel"/>
    <w:tmpl w:val="36F6FC48"/>
    <w:lvl w:ilvl="0" w:tplc="0D04B572">
      <w:start w:val="1"/>
      <w:numFmt w:val="bullet"/>
      <w:lvlText w:val="•"/>
      <w:lvlJc w:val="left"/>
      <w:pPr>
        <w:tabs>
          <w:tab w:val="num" w:pos="720"/>
        </w:tabs>
        <w:ind w:left="720" w:hanging="360"/>
      </w:pPr>
      <w:rPr>
        <w:rFonts w:ascii="Arial" w:hAnsi="Arial" w:hint="default"/>
      </w:rPr>
    </w:lvl>
    <w:lvl w:ilvl="1" w:tplc="60E225C0">
      <w:start w:val="1"/>
      <w:numFmt w:val="bullet"/>
      <w:lvlText w:val="•"/>
      <w:lvlJc w:val="left"/>
      <w:pPr>
        <w:tabs>
          <w:tab w:val="num" w:pos="1440"/>
        </w:tabs>
        <w:ind w:left="1440" w:hanging="360"/>
      </w:pPr>
      <w:rPr>
        <w:rFonts w:ascii="Arial" w:hAnsi="Arial" w:hint="default"/>
      </w:rPr>
    </w:lvl>
    <w:lvl w:ilvl="2" w:tplc="9ADC981E" w:tentative="1">
      <w:start w:val="1"/>
      <w:numFmt w:val="bullet"/>
      <w:lvlText w:val="•"/>
      <w:lvlJc w:val="left"/>
      <w:pPr>
        <w:tabs>
          <w:tab w:val="num" w:pos="2160"/>
        </w:tabs>
        <w:ind w:left="2160" w:hanging="360"/>
      </w:pPr>
      <w:rPr>
        <w:rFonts w:ascii="Arial" w:hAnsi="Arial" w:hint="default"/>
      </w:rPr>
    </w:lvl>
    <w:lvl w:ilvl="3" w:tplc="5862398C" w:tentative="1">
      <w:start w:val="1"/>
      <w:numFmt w:val="bullet"/>
      <w:lvlText w:val="•"/>
      <w:lvlJc w:val="left"/>
      <w:pPr>
        <w:tabs>
          <w:tab w:val="num" w:pos="2880"/>
        </w:tabs>
        <w:ind w:left="2880" w:hanging="360"/>
      </w:pPr>
      <w:rPr>
        <w:rFonts w:ascii="Arial" w:hAnsi="Arial" w:hint="default"/>
      </w:rPr>
    </w:lvl>
    <w:lvl w:ilvl="4" w:tplc="020C03D0" w:tentative="1">
      <w:start w:val="1"/>
      <w:numFmt w:val="bullet"/>
      <w:lvlText w:val="•"/>
      <w:lvlJc w:val="left"/>
      <w:pPr>
        <w:tabs>
          <w:tab w:val="num" w:pos="3600"/>
        </w:tabs>
        <w:ind w:left="3600" w:hanging="360"/>
      </w:pPr>
      <w:rPr>
        <w:rFonts w:ascii="Arial" w:hAnsi="Arial" w:hint="default"/>
      </w:rPr>
    </w:lvl>
    <w:lvl w:ilvl="5" w:tplc="999EBA30" w:tentative="1">
      <w:start w:val="1"/>
      <w:numFmt w:val="bullet"/>
      <w:lvlText w:val="•"/>
      <w:lvlJc w:val="left"/>
      <w:pPr>
        <w:tabs>
          <w:tab w:val="num" w:pos="4320"/>
        </w:tabs>
        <w:ind w:left="4320" w:hanging="360"/>
      </w:pPr>
      <w:rPr>
        <w:rFonts w:ascii="Arial" w:hAnsi="Arial" w:hint="default"/>
      </w:rPr>
    </w:lvl>
    <w:lvl w:ilvl="6" w:tplc="4A9CCCA4" w:tentative="1">
      <w:start w:val="1"/>
      <w:numFmt w:val="bullet"/>
      <w:lvlText w:val="•"/>
      <w:lvlJc w:val="left"/>
      <w:pPr>
        <w:tabs>
          <w:tab w:val="num" w:pos="5040"/>
        </w:tabs>
        <w:ind w:left="5040" w:hanging="360"/>
      </w:pPr>
      <w:rPr>
        <w:rFonts w:ascii="Arial" w:hAnsi="Arial" w:hint="default"/>
      </w:rPr>
    </w:lvl>
    <w:lvl w:ilvl="7" w:tplc="24CC298E" w:tentative="1">
      <w:start w:val="1"/>
      <w:numFmt w:val="bullet"/>
      <w:lvlText w:val="•"/>
      <w:lvlJc w:val="left"/>
      <w:pPr>
        <w:tabs>
          <w:tab w:val="num" w:pos="5760"/>
        </w:tabs>
        <w:ind w:left="5760" w:hanging="360"/>
      </w:pPr>
      <w:rPr>
        <w:rFonts w:ascii="Arial" w:hAnsi="Arial" w:hint="default"/>
      </w:rPr>
    </w:lvl>
    <w:lvl w:ilvl="8" w:tplc="B3C07A9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2AF4187"/>
    <w:multiLevelType w:val="hybridMultilevel"/>
    <w:tmpl w:val="42E0ED9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32A432A"/>
    <w:multiLevelType w:val="hybridMultilevel"/>
    <w:tmpl w:val="C0E483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4E176C8"/>
    <w:multiLevelType w:val="hybridMultilevel"/>
    <w:tmpl w:val="6A6AE57C"/>
    <w:lvl w:ilvl="0" w:tplc="CD20E10C">
      <w:start w:val="1"/>
      <w:numFmt w:val="bullet"/>
      <w:lvlText w:val="è"/>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2A1ECD"/>
    <w:multiLevelType w:val="hybridMultilevel"/>
    <w:tmpl w:val="94CAB3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5C7450"/>
    <w:multiLevelType w:val="multilevel"/>
    <w:tmpl w:val="F6826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6B14A7"/>
    <w:multiLevelType w:val="hybridMultilevel"/>
    <w:tmpl w:val="A288E4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0A5F50"/>
    <w:multiLevelType w:val="hybridMultilevel"/>
    <w:tmpl w:val="81422C96"/>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8" w15:restartNumberingAfterBreak="0">
    <w:nsid w:val="2E2450B7"/>
    <w:multiLevelType w:val="hybridMultilevel"/>
    <w:tmpl w:val="91A627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08056BE"/>
    <w:multiLevelType w:val="hybridMultilevel"/>
    <w:tmpl w:val="42E0ED9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324E131E"/>
    <w:multiLevelType w:val="hybridMultilevel"/>
    <w:tmpl w:val="46BCF7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4B12636"/>
    <w:multiLevelType w:val="hybridMultilevel"/>
    <w:tmpl w:val="8AD828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D3D7FD0"/>
    <w:multiLevelType w:val="hybridMultilevel"/>
    <w:tmpl w:val="5AB092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F2E0FF0"/>
    <w:multiLevelType w:val="hybridMultilevel"/>
    <w:tmpl w:val="051E87C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4" w15:restartNumberingAfterBreak="0">
    <w:nsid w:val="43CF26CB"/>
    <w:multiLevelType w:val="hybridMultilevel"/>
    <w:tmpl w:val="4D807D2C"/>
    <w:lvl w:ilvl="0" w:tplc="04090001">
      <w:start w:val="1"/>
      <w:numFmt w:val="bullet"/>
      <w:lvlText w:val=""/>
      <w:lvlJc w:val="left"/>
      <w:pPr>
        <w:ind w:left="360" w:hanging="360"/>
      </w:pPr>
      <w:rPr>
        <w:rFonts w:ascii="Symbol" w:hAnsi="Symbol" w:hint="default"/>
      </w:rPr>
    </w:lvl>
    <w:lvl w:ilvl="1" w:tplc="738C451C">
      <w:numFmt w:val="bullet"/>
      <w:lvlText w:val="-"/>
      <w:lvlJc w:val="left"/>
      <w:pPr>
        <w:ind w:left="1080" w:hanging="360"/>
      </w:pPr>
      <w:rPr>
        <w:rFonts w:ascii="Calibri" w:eastAsiaTheme="minorHAnsi"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6934016"/>
    <w:multiLevelType w:val="hybridMultilevel"/>
    <w:tmpl w:val="7C2AD1B6"/>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541D1DBF"/>
    <w:multiLevelType w:val="hybridMultilevel"/>
    <w:tmpl w:val="98744220"/>
    <w:lvl w:ilvl="0" w:tplc="0409000F">
      <w:start w:val="1"/>
      <w:numFmt w:val="decimal"/>
      <w:lvlText w:val="%1."/>
      <w:lvlJc w:val="left"/>
      <w:pPr>
        <w:ind w:left="360" w:hanging="360"/>
      </w:pPr>
      <w:rPr>
        <w:rFonts w:hint="default"/>
      </w:rPr>
    </w:lvl>
    <w:lvl w:ilvl="1" w:tplc="D1AA223C">
      <w:start w:val="1"/>
      <w:numFmt w:val="decimal"/>
      <w:lvlText w:val="%2."/>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55F15337"/>
    <w:multiLevelType w:val="hybridMultilevel"/>
    <w:tmpl w:val="5A9688A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5F851DA"/>
    <w:multiLevelType w:val="hybridMultilevel"/>
    <w:tmpl w:val="E104D6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788363D"/>
    <w:multiLevelType w:val="hybridMultilevel"/>
    <w:tmpl w:val="07CEB5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D95E31"/>
    <w:multiLevelType w:val="hybridMultilevel"/>
    <w:tmpl w:val="AF40DE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E28647C"/>
    <w:multiLevelType w:val="hybridMultilevel"/>
    <w:tmpl w:val="B650A020"/>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2" w15:restartNumberingAfterBreak="0">
    <w:nsid w:val="5F4E75F9"/>
    <w:multiLevelType w:val="hybridMultilevel"/>
    <w:tmpl w:val="65A62470"/>
    <w:lvl w:ilvl="0" w:tplc="39725436">
      <w:start w:val="1"/>
      <w:numFmt w:val="bullet"/>
      <w:lvlText w:val="•"/>
      <w:lvlJc w:val="left"/>
      <w:pPr>
        <w:tabs>
          <w:tab w:val="num" w:pos="720"/>
        </w:tabs>
        <w:ind w:left="720" w:hanging="360"/>
      </w:pPr>
      <w:rPr>
        <w:rFonts w:ascii="Arial" w:hAnsi="Arial" w:hint="default"/>
      </w:rPr>
    </w:lvl>
    <w:lvl w:ilvl="1" w:tplc="0212B102">
      <w:start w:val="1"/>
      <w:numFmt w:val="bullet"/>
      <w:lvlText w:val="•"/>
      <w:lvlJc w:val="left"/>
      <w:pPr>
        <w:tabs>
          <w:tab w:val="num" w:pos="1440"/>
        </w:tabs>
        <w:ind w:left="1440" w:hanging="360"/>
      </w:pPr>
      <w:rPr>
        <w:rFonts w:ascii="Arial" w:hAnsi="Arial" w:hint="default"/>
      </w:rPr>
    </w:lvl>
    <w:lvl w:ilvl="2" w:tplc="1AFA5D98" w:tentative="1">
      <w:start w:val="1"/>
      <w:numFmt w:val="bullet"/>
      <w:lvlText w:val="•"/>
      <w:lvlJc w:val="left"/>
      <w:pPr>
        <w:tabs>
          <w:tab w:val="num" w:pos="2160"/>
        </w:tabs>
        <w:ind w:left="2160" w:hanging="360"/>
      </w:pPr>
      <w:rPr>
        <w:rFonts w:ascii="Arial" w:hAnsi="Arial" w:hint="default"/>
      </w:rPr>
    </w:lvl>
    <w:lvl w:ilvl="3" w:tplc="EE8045F6" w:tentative="1">
      <w:start w:val="1"/>
      <w:numFmt w:val="bullet"/>
      <w:lvlText w:val="•"/>
      <w:lvlJc w:val="left"/>
      <w:pPr>
        <w:tabs>
          <w:tab w:val="num" w:pos="2880"/>
        </w:tabs>
        <w:ind w:left="2880" w:hanging="360"/>
      </w:pPr>
      <w:rPr>
        <w:rFonts w:ascii="Arial" w:hAnsi="Arial" w:hint="default"/>
      </w:rPr>
    </w:lvl>
    <w:lvl w:ilvl="4" w:tplc="7CFA21F4" w:tentative="1">
      <w:start w:val="1"/>
      <w:numFmt w:val="bullet"/>
      <w:lvlText w:val="•"/>
      <w:lvlJc w:val="left"/>
      <w:pPr>
        <w:tabs>
          <w:tab w:val="num" w:pos="3600"/>
        </w:tabs>
        <w:ind w:left="3600" w:hanging="360"/>
      </w:pPr>
      <w:rPr>
        <w:rFonts w:ascii="Arial" w:hAnsi="Arial" w:hint="default"/>
      </w:rPr>
    </w:lvl>
    <w:lvl w:ilvl="5" w:tplc="0C8E1882" w:tentative="1">
      <w:start w:val="1"/>
      <w:numFmt w:val="bullet"/>
      <w:lvlText w:val="•"/>
      <w:lvlJc w:val="left"/>
      <w:pPr>
        <w:tabs>
          <w:tab w:val="num" w:pos="4320"/>
        </w:tabs>
        <w:ind w:left="4320" w:hanging="360"/>
      </w:pPr>
      <w:rPr>
        <w:rFonts w:ascii="Arial" w:hAnsi="Arial" w:hint="default"/>
      </w:rPr>
    </w:lvl>
    <w:lvl w:ilvl="6" w:tplc="769E318A" w:tentative="1">
      <w:start w:val="1"/>
      <w:numFmt w:val="bullet"/>
      <w:lvlText w:val="•"/>
      <w:lvlJc w:val="left"/>
      <w:pPr>
        <w:tabs>
          <w:tab w:val="num" w:pos="5040"/>
        </w:tabs>
        <w:ind w:left="5040" w:hanging="360"/>
      </w:pPr>
      <w:rPr>
        <w:rFonts w:ascii="Arial" w:hAnsi="Arial" w:hint="default"/>
      </w:rPr>
    </w:lvl>
    <w:lvl w:ilvl="7" w:tplc="0B540242" w:tentative="1">
      <w:start w:val="1"/>
      <w:numFmt w:val="bullet"/>
      <w:lvlText w:val="•"/>
      <w:lvlJc w:val="left"/>
      <w:pPr>
        <w:tabs>
          <w:tab w:val="num" w:pos="5760"/>
        </w:tabs>
        <w:ind w:left="5760" w:hanging="360"/>
      </w:pPr>
      <w:rPr>
        <w:rFonts w:ascii="Arial" w:hAnsi="Arial" w:hint="default"/>
      </w:rPr>
    </w:lvl>
    <w:lvl w:ilvl="8" w:tplc="1D64F33A"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34B78EF"/>
    <w:multiLevelType w:val="hybridMultilevel"/>
    <w:tmpl w:val="B23671DE"/>
    <w:lvl w:ilvl="0" w:tplc="CD20E10C">
      <w:start w:val="1"/>
      <w:numFmt w:val="bullet"/>
      <w:lvlText w:val="è"/>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A90898"/>
    <w:multiLevelType w:val="hybridMultilevel"/>
    <w:tmpl w:val="94785A3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64409E8"/>
    <w:multiLevelType w:val="hybridMultilevel"/>
    <w:tmpl w:val="CCEC04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6AE6E26"/>
    <w:multiLevelType w:val="hybridMultilevel"/>
    <w:tmpl w:val="F6A6F1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94C532F"/>
    <w:multiLevelType w:val="hybridMultilevel"/>
    <w:tmpl w:val="D84C6D6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4332217"/>
    <w:multiLevelType w:val="hybridMultilevel"/>
    <w:tmpl w:val="ECDC33A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A9B5EA9"/>
    <w:multiLevelType w:val="hybridMultilevel"/>
    <w:tmpl w:val="9EFE22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B1059EA"/>
    <w:multiLevelType w:val="hybridMultilevel"/>
    <w:tmpl w:val="5FC6C8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3367FE"/>
    <w:multiLevelType w:val="hybridMultilevel"/>
    <w:tmpl w:val="1CE4D150"/>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23191479">
    <w:abstractNumId w:val="4"/>
  </w:num>
  <w:num w:numId="2" w16cid:durableId="1784376683">
    <w:abstractNumId w:val="8"/>
  </w:num>
  <w:num w:numId="3" w16cid:durableId="943076374">
    <w:abstractNumId w:val="15"/>
  </w:num>
  <w:num w:numId="4" w16cid:durableId="1796748243">
    <w:abstractNumId w:val="7"/>
  </w:num>
  <w:num w:numId="5" w16cid:durableId="1650134008">
    <w:abstractNumId w:val="14"/>
  </w:num>
  <w:num w:numId="6" w16cid:durableId="1355613262">
    <w:abstractNumId w:val="20"/>
  </w:num>
  <w:num w:numId="7" w16cid:durableId="1168473871">
    <w:abstractNumId w:val="29"/>
  </w:num>
  <w:num w:numId="8" w16cid:durableId="216552815">
    <w:abstractNumId w:val="37"/>
  </w:num>
  <w:num w:numId="9" w16cid:durableId="1390297766">
    <w:abstractNumId w:val="36"/>
  </w:num>
  <w:num w:numId="10" w16cid:durableId="265622988">
    <w:abstractNumId w:val="40"/>
  </w:num>
  <w:num w:numId="11" w16cid:durableId="884172213">
    <w:abstractNumId w:val="17"/>
  </w:num>
  <w:num w:numId="12" w16cid:durableId="1650860411">
    <w:abstractNumId w:val="6"/>
  </w:num>
  <w:num w:numId="13" w16cid:durableId="2074115364">
    <w:abstractNumId w:val="9"/>
  </w:num>
  <w:num w:numId="14" w16cid:durableId="160313129">
    <w:abstractNumId w:val="1"/>
  </w:num>
  <w:num w:numId="15" w16cid:durableId="43452581">
    <w:abstractNumId w:val="28"/>
  </w:num>
  <w:num w:numId="16" w16cid:durableId="1371615052">
    <w:abstractNumId w:val="24"/>
  </w:num>
  <w:num w:numId="17" w16cid:durableId="912349750">
    <w:abstractNumId w:val="0"/>
  </w:num>
  <w:num w:numId="18" w16cid:durableId="2052610209">
    <w:abstractNumId w:val="27"/>
  </w:num>
  <w:num w:numId="19" w16cid:durableId="1340428838">
    <w:abstractNumId w:val="10"/>
  </w:num>
  <w:num w:numId="20" w16cid:durableId="1495492002">
    <w:abstractNumId w:val="32"/>
  </w:num>
  <w:num w:numId="21" w16cid:durableId="997801531">
    <w:abstractNumId w:val="5"/>
  </w:num>
  <w:num w:numId="22" w16cid:durableId="734163859">
    <w:abstractNumId w:val="3"/>
  </w:num>
  <w:num w:numId="23" w16cid:durableId="789932488">
    <w:abstractNumId w:val="38"/>
  </w:num>
  <w:num w:numId="24" w16cid:durableId="1216888375">
    <w:abstractNumId w:val="41"/>
  </w:num>
  <w:num w:numId="25" w16cid:durableId="38555140">
    <w:abstractNumId w:val="12"/>
  </w:num>
  <w:num w:numId="26" w16cid:durableId="2362989">
    <w:abstractNumId w:val="18"/>
  </w:num>
  <w:num w:numId="27" w16cid:durableId="1082798491">
    <w:abstractNumId w:val="25"/>
  </w:num>
  <w:num w:numId="28" w16cid:durableId="881751085">
    <w:abstractNumId w:val="26"/>
  </w:num>
  <w:num w:numId="29" w16cid:durableId="2007054873">
    <w:abstractNumId w:val="35"/>
  </w:num>
  <w:num w:numId="30" w16cid:durableId="363025482">
    <w:abstractNumId w:val="22"/>
  </w:num>
  <w:num w:numId="31" w16cid:durableId="1533497520">
    <w:abstractNumId w:val="39"/>
  </w:num>
  <w:num w:numId="32" w16cid:durableId="1488590372">
    <w:abstractNumId w:val="11"/>
  </w:num>
  <w:num w:numId="33" w16cid:durableId="293874231">
    <w:abstractNumId w:val="34"/>
  </w:num>
  <w:num w:numId="34" w16cid:durableId="1846047640">
    <w:abstractNumId w:val="19"/>
  </w:num>
  <w:num w:numId="35" w16cid:durableId="39981691">
    <w:abstractNumId w:val="21"/>
  </w:num>
  <w:num w:numId="36" w16cid:durableId="1768886197">
    <w:abstractNumId w:val="30"/>
  </w:num>
  <w:num w:numId="37" w16cid:durableId="270671420">
    <w:abstractNumId w:val="2"/>
  </w:num>
  <w:num w:numId="38" w16cid:durableId="831599339">
    <w:abstractNumId w:val="13"/>
  </w:num>
  <w:num w:numId="39" w16cid:durableId="333998711">
    <w:abstractNumId w:val="23"/>
  </w:num>
  <w:num w:numId="40" w16cid:durableId="1879390854">
    <w:abstractNumId w:val="33"/>
  </w:num>
  <w:num w:numId="41" w16cid:durableId="875198771">
    <w:abstractNumId w:val="31"/>
  </w:num>
  <w:num w:numId="42" w16cid:durableId="167903898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17C0"/>
    <w:rsid w:val="00001E78"/>
    <w:rsid w:val="00003D74"/>
    <w:rsid w:val="000233B7"/>
    <w:rsid w:val="00045F39"/>
    <w:rsid w:val="00046F2F"/>
    <w:rsid w:val="00057C14"/>
    <w:rsid w:val="000648C3"/>
    <w:rsid w:val="00065FA4"/>
    <w:rsid w:val="000668B9"/>
    <w:rsid w:val="00070281"/>
    <w:rsid w:val="000705A2"/>
    <w:rsid w:val="00082C56"/>
    <w:rsid w:val="00084AC3"/>
    <w:rsid w:val="000873E1"/>
    <w:rsid w:val="00090C45"/>
    <w:rsid w:val="00093735"/>
    <w:rsid w:val="000A06CB"/>
    <w:rsid w:val="000A1E3C"/>
    <w:rsid w:val="000C04B3"/>
    <w:rsid w:val="000C0DF6"/>
    <w:rsid w:val="000C0F07"/>
    <w:rsid w:val="000D1E95"/>
    <w:rsid w:val="000D544E"/>
    <w:rsid w:val="000D6ABE"/>
    <w:rsid w:val="000E2623"/>
    <w:rsid w:val="000E2CD2"/>
    <w:rsid w:val="000E6272"/>
    <w:rsid w:val="000F6671"/>
    <w:rsid w:val="000F74A1"/>
    <w:rsid w:val="001038F2"/>
    <w:rsid w:val="00107DEE"/>
    <w:rsid w:val="0011368C"/>
    <w:rsid w:val="00113D67"/>
    <w:rsid w:val="00123377"/>
    <w:rsid w:val="00124AB1"/>
    <w:rsid w:val="00125905"/>
    <w:rsid w:val="00127480"/>
    <w:rsid w:val="00130A9D"/>
    <w:rsid w:val="00135864"/>
    <w:rsid w:val="0014045F"/>
    <w:rsid w:val="00153F59"/>
    <w:rsid w:val="00154EB9"/>
    <w:rsid w:val="001618A4"/>
    <w:rsid w:val="00164003"/>
    <w:rsid w:val="001649BA"/>
    <w:rsid w:val="00164CB6"/>
    <w:rsid w:val="00167677"/>
    <w:rsid w:val="00173595"/>
    <w:rsid w:val="00174187"/>
    <w:rsid w:val="00176305"/>
    <w:rsid w:val="00176710"/>
    <w:rsid w:val="0018060B"/>
    <w:rsid w:val="00191E7E"/>
    <w:rsid w:val="00193E15"/>
    <w:rsid w:val="00197408"/>
    <w:rsid w:val="001B44C1"/>
    <w:rsid w:val="001C0F08"/>
    <w:rsid w:val="001C1FC5"/>
    <w:rsid w:val="001C28F2"/>
    <w:rsid w:val="001C3433"/>
    <w:rsid w:val="001C672D"/>
    <w:rsid w:val="001E0488"/>
    <w:rsid w:val="001E1D37"/>
    <w:rsid w:val="001F4B19"/>
    <w:rsid w:val="001F7DBF"/>
    <w:rsid w:val="002028D5"/>
    <w:rsid w:val="00221FDB"/>
    <w:rsid w:val="0022229E"/>
    <w:rsid w:val="00225840"/>
    <w:rsid w:val="00227E22"/>
    <w:rsid w:val="00241EC6"/>
    <w:rsid w:val="00241FE8"/>
    <w:rsid w:val="00252AFB"/>
    <w:rsid w:val="00255118"/>
    <w:rsid w:val="002567E0"/>
    <w:rsid w:val="00261CA4"/>
    <w:rsid w:val="0026308E"/>
    <w:rsid w:val="00265D18"/>
    <w:rsid w:val="002665FE"/>
    <w:rsid w:val="002677E3"/>
    <w:rsid w:val="00276457"/>
    <w:rsid w:val="00276700"/>
    <w:rsid w:val="00283E02"/>
    <w:rsid w:val="00284487"/>
    <w:rsid w:val="0028551E"/>
    <w:rsid w:val="00291235"/>
    <w:rsid w:val="002913FF"/>
    <w:rsid w:val="00292232"/>
    <w:rsid w:val="00292DB8"/>
    <w:rsid w:val="0029689E"/>
    <w:rsid w:val="002A0048"/>
    <w:rsid w:val="002B37FB"/>
    <w:rsid w:val="002B6EEC"/>
    <w:rsid w:val="002D3385"/>
    <w:rsid w:val="002D629D"/>
    <w:rsid w:val="002D747E"/>
    <w:rsid w:val="002E01B1"/>
    <w:rsid w:val="002E0F22"/>
    <w:rsid w:val="002F29C5"/>
    <w:rsid w:val="002F38D6"/>
    <w:rsid w:val="002F5D0B"/>
    <w:rsid w:val="00305DD2"/>
    <w:rsid w:val="0031058E"/>
    <w:rsid w:val="003133BC"/>
    <w:rsid w:val="00315B54"/>
    <w:rsid w:val="00316479"/>
    <w:rsid w:val="00316AD4"/>
    <w:rsid w:val="003202CC"/>
    <w:rsid w:val="003301B2"/>
    <w:rsid w:val="0033183C"/>
    <w:rsid w:val="00332DBA"/>
    <w:rsid w:val="00334A4E"/>
    <w:rsid w:val="003465E1"/>
    <w:rsid w:val="00346B99"/>
    <w:rsid w:val="00352079"/>
    <w:rsid w:val="0036163F"/>
    <w:rsid w:val="00365334"/>
    <w:rsid w:val="00381C67"/>
    <w:rsid w:val="003947E5"/>
    <w:rsid w:val="0039577B"/>
    <w:rsid w:val="003966D1"/>
    <w:rsid w:val="003967F5"/>
    <w:rsid w:val="003A184C"/>
    <w:rsid w:val="003B21B6"/>
    <w:rsid w:val="003B4826"/>
    <w:rsid w:val="003E6F6F"/>
    <w:rsid w:val="003F1F7C"/>
    <w:rsid w:val="0040179F"/>
    <w:rsid w:val="00404F37"/>
    <w:rsid w:val="00410513"/>
    <w:rsid w:val="00411D40"/>
    <w:rsid w:val="00413F4F"/>
    <w:rsid w:val="00426777"/>
    <w:rsid w:val="004314B7"/>
    <w:rsid w:val="004328BF"/>
    <w:rsid w:val="004357B8"/>
    <w:rsid w:val="00435AFE"/>
    <w:rsid w:val="00435BC1"/>
    <w:rsid w:val="00436EE7"/>
    <w:rsid w:val="00436F0D"/>
    <w:rsid w:val="0044186B"/>
    <w:rsid w:val="0044362F"/>
    <w:rsid w:val="004460C5"/>
    <w:rsid w:val="00453775"/>
    <w:rsid w:val="00461451"/>
    <w:rsid w:val="00465459"/>
    <w:rsid w:val="00472439"/>
    <w:rsid w:val="004746FC"/>
    <w:rsid w:val="00482F7A"/>
    <w:rsid w:val="00484EBB"/>
    <w:rsid w:val="00495F76"/>
    <w:rsid w:val="004B03DE"/>
    <w:rsid w:val="004B4F02"/>
    <w:rsid w:val="004B6121"/>
    <w:rsid w:val="004B7D5B"/>
    <w:rsid w:val="004D2618"/>
    <w:rsid w:val="004D5F3F"/>
    <w:rsid w:val="004D7727"/>
    <w:rsid w:val="004E02FD"/>
    <w:rsid w:val="004E6306"/>
    <w:rsid w:val="004F5EE1"/>
    <w:rsid w:val="004F7C35"/>
    <w:rsid w:val="00501A86"/>
    <w:rsid w:val="005055FC"/>
    <w:rsid w:val="005060EB"/>
    <w:rsid w:val="00511A26"/>
    <w:rsid w:val="00513E73"/>
    <w:rsid w:val="0051411D"/>
    <w:rsid w:val="00514C93"/>
    <w:rsid w:val="00524DB0"/>
    <w:rsid w:val="00534760"/>
    <w:rsid w:val="00543015"/>
    <w:rsid w:val="00555061"/>
    <w:rsid w:val="00557126"/>
    <w:rsid w:val="00567E0B"/>
    <w:rsid w:val="00570FB1"/>
    <w:rsid w:val="00581D65"/>
    <w:rsid w:val="00583847"/>
    <w:rsid w:val="00584AE9"/>
    <w:rsid w:val="00594882"/>
    <w:rsid w:val="005A1022"/>
    <w:rsid w:val="005B5A60"/>
    <w:rsid w:val="005C0450"/>
    <w:rsid w:val="005C7A85"/>
    <w:rsid w:val="005F2439"/>
    <w:rsid w:val="005F3556"/>
    <w:rsid w:val="00606D3D"/>
    <w:rsid w:val="00613388"/>
    <w:rsid w:val="0063773F"/>
    <w:rsid w:val="00642EC3"/>
    <w:rsid w:val="00647DD1"/>
    <w:rsid w:val="00655CBD"/>
    <w:rsid w:val="00657FF5"/>
    <w:rsid w:val="00667DD7"/>
    <w:rsid w:val="00672328"/>
    <w:rsid w:val="00685D22"/>
    <w:rsid w:val="00693EF4"/>
    <w:rsid w:val="00694031"/>
    <w:rsid w:val="00695FA3"/>
    <w:rsid w:val="006A59CF"/>
    <w:rsid w:val="006B1AB1"/>
    <w:rsid w:val="006B79E5"/>
    <w:rsid w:val="006C47E5"/>
    <w:rsid w:val="006C706B"/>
    <w:rsid w:val="006D16CA"/>
    <w:rsid w:val="006E6F0C"/>
    <w:rsid w:val="006F3C3E"/>
    <w:rsid w:val="006F747A"/>
    <w:rsid w:val="006F7966"/>
    <w:rsid w:val="007067E5"/>
    <w:rsid w:val="00713A15"/>
    <w:rsid w:val="00715559"/>
    <w:rsid w:val="00755479"/>
    <w:rsid w:val="007604B3"/>
    <w:rsid w:val="00761087"/>
    <w:rsid w:val="007616AA"/>
    <w:rsid w:val="007754FB"/>
    <w:rsid w:val="00787631"/>
    <w:rsid w:val="00791AB6"/>
    <w:rsid w:val="007949CD"/>
    <w:rsid w:val="00795111"/>
    <w:rsid w:val="007A54ED"/>
    <w:rsid w:val="007B27DA"/>
    <w:rsid w:val="007B48FF"/>
    <w:rsid w:val="007B6CDD"/>
    <w:rsid w:val="007C1475"/>
    <w:rsid w:val="007E3D34"/>
    <w:rsid w:val="007E47DB"/>
    <w:rsid w:val="00803015"/>
    <w:rsid w:val="008131C5"/>
    <w:rsid w:val="00813958"/>
    <w:rsid w:val="008143D5"/>
    <w:rsid w:val="008240AD"/>
    <w:rsid w:val="00825E72"/>
    <w:rsid w:val="0083376F"/>
    <w:rsid w:val="0084013E"/>
    <w:rsid w:val="008517F5"/>
    <w:rsid w:val="008624C2"/>
    <w:rsid w:val="00864C07"/>
    <w:rsid w:val="008672C7"/>
    <w:rsid w:val="008727CC"/>
    <w:rsid w:val="0087320A"/>
    <w:rsid w:val="008850F1"/>
    <w:rsid w:val="0088522E"/>
    <w:rsid w:val="008935CA"/>
    <w:rsid w:val="008A7246"/>
    <w:rsid w:val="008C07BB"/>
    <w:rsid w:val="008C1A9D"/>
    <w:rsid w:val="008D0625"/>
    <w:rsid w:val="008D2C5F"/>
    <w:rsid w:val="008D3017"/>
    <w:rsid w:val="008E0B8B"/>
    <w:rsid w:val="008E71DC"/>
    <w:rsid w:val="00902B54"/>
    <w:rsid w:val="00915505"/>
    <w:rsid w:val="00920EAC"/>
    <w:rsid w:val="00925162"/>
    <w:rsid w:val="00925EA0"/>
    <w:rsid w:val="009304F7"/>
    <w:rsid w:val="00933D9B"/>
    <w:rsid w:val="00942D13"/>
    <w:rsid w:val="00952C61"/>
    <w:rsid w:val="00963A02"/>
    <w:rsid w:val="00967FF2"/>
    <w:rsid w:val="00970DE4"/>
    <w:rsid w:val="00981420"/>
    <w:rsid w:val="0098291E"/>
    <w:rsid w:val="00983690"/>
    <w:rsid w:val="00983BA7"/>
    <w:rsid w:val="00992D49"/>
    <w:rsid w:val="00993270"/>
    <w:rsid w:val="0099354B"/>
    <w:rsid w:val="0099687A"/>
    <w:rsid w:val="009A2A02"/>
    <w:rsid w:val="009B6452"/>
    <w:rsid w:val="009D0134"/>
    <w:rsid w:val="009D2723"/>
    <w:rsid w:val="009E2109"/>
    <w:rsid w:val="009F599F"/>
    <w:rsid w:val="00A0065D"/>
    <w:rsid w:val="00A03EBF"/>
    <w:rsid w:val="00A051F2"/>
    <w:rsid w:val="00A11E3A"/>
    <w:rsid w:val="00A13776"/>
    <w:rsid w:val="00A15347"/>
    <w:rsid w:val="00A21AA7"/>
    <w:rsid w:val="00A22EF4"/>
    <w:rsid w:val="00A25485"/>
    <w:rsid w:val="00A25B60"/>
    <w:rsid w:val="00A30024"/>
    <w:rsid w:val="00A301AB"/>
    <w:rsid w:val="00A30AAA"/>
    <w:rsid w:val="00A32A07"/>
    <w:rsid w:val="00A33DDA"/>
    <w:rsid w:val="00A36A68"/>
    <w:rsid w:val="00A436ED"/>
    <w:rsid w:val="00A500AE"/>
    <w:rsid w:val="00A53E91"/>
    <w:rsid w:val="00A55E95"/>
    <w:rsid w:val="00A67229"/>
    <w:rsid w:val="00A80228"/>
    <w:rsid w:val="00A82432"/>
    <w:rsid w:val="00A84490"/>
    <w:rsid w:val="00AC3202"/>
    <w:rsid w:val="00AC6E5E"/>
    <w:rsid w:val="00AD1266"/>
    <w:rsid w:val="00AE0B0C"/>
    <w:rsid w:val="00AE7B32"/>
    <w:rsid w:val="00AF294D"/>
    <w:rsid w:val="00B14B60"/>
    <w:rsid w:val="00B24354"/>
    <w:rsid w:val="00B24F83"/>
    <w:rsid w:val="00B3021A"/>
    <w:rsid w:val="00B31A3F"/>
    <w:rsid w:val="00B32BF9"/>
    <w:rsid w:val="00B45912"/>
    <w:rsid w:val="00B52CA6"/>
    <w:rsid w:val="00B64E5A"/>
    <w:rsid w:val="00B6645C"/>
    <w:rsid w:val="00B72FAA"/>
    <w:rsid w:val="00B744A1"/>
    <w:rsid w:val="00B74A54"/>
    <w:rsid w:val="00B7733F"/>
    <w:rsid w:val="00B82FBC"/>
    <w:rsid w:val="00B8503C"/>
    <w:rsid w:val="00B9160E"/>
    <w:rsid w:val="00B951CE"/>
    <w:rsid w:val="00B96403"/>
    <w:rsid w:val="00B96638"/>
    <w:rsid w:val="00BA0CDE"/>
    <w:rsid w:val="00BD0098"/>
    <w:rsid w:val="00BD5B53"/>
    <w:rsid w:val="00C019B5"/>
    <w:rsid w:val="00C1135A"/>
    <w:rsid w:val="00C14374"/>
    <w:rsid w:val="00C14853"/>
    <w:rsid w:val="00C166B2"/>
    <w:rsid w:val="00C2321F"/>
    <w:rsid w:val="00C261B5"/>
    <w:rsid w:val="00C45FC1"/>
    <w:rsid w:val="00C50004"/>
    <w:rsid w:val="00C51437"/>
    <w:rsid w:val="00C5215B"/>
    <w:rsid w:val="00C52620"/>
    <w:rsid w:val="00C5334C"/>
    <w:rsid w:val="00C5583F"/>
    <w:rsid w:val="00C574C6"/>
    <w:rsid w:val="00C66CAA"/>
    <w:rsid w:val="00C671B5"/>
    <w:rsid w:val="00C672CC"/>
    <w:rsid w:val="00C80380"/>
    <w:rsid w:val="00C844D4"/>
    <w:rsid w:val="00C84D5C"/>
    <w:rsid w:val="00C933B2"/>
    <w:rsid w:val="00C9788F"/>
    <w:rsid w:val="00CB327C"/>
    <w:rsid w:val="00CB547D"/>
    <w:rsid w:val="00CB795C"/>
    <w:rsid w:val="00CC23A3"/>
    <w:rsid w:val="00CC2D98"/>
    <w:rsid w:val="00CD366D"/>
    <w:rsid w:val="00CD7213"/>
    <w:rsid w:val="00CE3228"/>
    <w:rsid w:val="00CE6074"/>
    <w:rsid w:val="00CF340A"/>
    <w:rsid w:val="00D105D3"/>
    <w:rsid w:val="00D14ADA"/>
    <w:rsid w:val="00D322B2"/>
    <w:rsid w:val="00D46A47"/>
    <w:rsid w:val="00D51489"/>
    <w:rsid w:val="00D517C0"/>
    <w:rsid w:val="00D51E29"/>
    <w:rsid w:val="00D71F8F"/>
    <w:rsid w:val="00D72240"/>
    <w:rsid w:val="00D73A41"/>
    <w:rsid w:val="00D829E9"/>
    <w:rsid w:val="00D84209"/>
    <w:rsid w:val="00DB0B49"/>
    <w:rsid w:val="00DB172F"/>
    <w:rsid w:val="00DC1D18"/>
    <w:rsid w:val="00DC5A36"/>
    <w:rsid w:val="00DD1B7D"/>
    <w:rsid w:val="00DD6097"/>
    <w:rsid w:val="00DD6EC7"/>
    <w:rsid w:val="00DE1F03"/>
    <w:rsid w:val="00DE5A09"/>
    <w:rsid w:val="00DF03BD"/>
    <w:rsid w:val="00DF0AE4"/>
    <w:rsid w:val="00DF2B5F"/>
    <w:rsid w:val="00DF5519"/>
    <w:rsid w:val="00DF5D47"/>
    <w:rsid w:val="00DF66DC"/>
    <w:rsid w:val="00E21D72"/>
    <w:rsid w:val="00E22A68"/>
    <w:rsid w:val="00E36F58"/>
    <w:rsid w:val="00E80312"/>
    <w:rsid w:val="00E90102"/>
    <w:rsid w:val="00E92EEA"/>
    <w:rsid w:val="00E978FB"/>
    <w:rsid w:val="00ED1D35"/>
    <w:rsid w:val="00EE364E"/>
    <w:rsid w:val="00EE6161"/>
    <w:rsid w:val="00EF4265"/>
    <w:rsid w:val="00EF5AA7"/>
    <w:rsid w:val="00EF74C6"/>
    <w:rsid w:val="00F001C6"/>
    <w:rsid w:val="00F00687"/>
    <w:rsid w:val="00F05064"/>
    <w:rsid w:val="00F05117"/>
    <w:rsid w:val="00F12CAC"/>
    <w:rsid w:val="00F134E1"/>
    <w:rsid w:val="00F1401C"/>
    <w:rsid w:val="00F2164E"/>
    <w:rsid w:val="00F23A6C"/>
    <w:rsid w:val="00F43EE0"/>
    <w:rsid w:val="00F53D1C"/>
    <w:rsid w:val="00F54EA7"/>
    <w:rsid w:val="00F924E8"/>
    <w:rsid w:val="00FA2A48"/>
    <w:rsid w:val="00FA3228"/>
    <w:rsid w:val="00FA5C11"/>
    <w:rsid w:val="00FB6B65"/>
    <w:rsid w:val="00FC1CAB"/>
    <w:rsid w:val="00FC7E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7A41E0"/>
  <w15:chartTrackingRefBased/>
  <w15:docId w15:val="{7CAB04DE-4CC6-F748-8399-BED2DFB3E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Iowan Old Style Roman" w:eastAsiaTheme="minorHAnsi" w:hAnsi="Iowan Old Style Roman" w:cs="Times New Roman (Body CS)"/>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01C6"/>
    <w:rPr>
      <w:rFonts w:asciiTheme="minorHAnsi" w:eastAsia="Times New Roman" w:hAnsiTheme="minorHAnsi"/>
    </w:rPr>
  </w:style>
  <w:style w:type="paragraph" w:styleId="Heading1">
    <w:name w:val="heading 1"/>
    <w:basedOn w:val="Normal"/>
    <w:next w:val="Normal"/>
    <w:link w:val="Heading1Char"/>
    <w:uiPriority w:val="9"/>
    <w:qFormat/>
    <w:rsid w:val="00A0065D"/>
    <w:pPr>
      <w:outlineLvl w:val="0"/>
    </w:pPr>
    <w:rPr>
      <w:rFonts w:ascii="Candara" w:eastAsiaTheme="majorEastAsia" w:hAnsi="Candara" w:cstheme="majorBidi"/>
      <w:sz w:val="48"/>
      <w:szCs w:val="32"/>
    </w:rPr>
  </w:style>
  <w:style w:type="paragraph" w:styleId="Heading2">
    <w:name w:val="heading 2"/>
    <w:basedOn w:val="Normal"/>
    <w:next w:val="Normal"/>
    <w:link w:val="Heading2Char"/>
    <w:uiPriority w:val="9"/>
    <w:unhideWhenUsed/>
    <w:qFormat/>
    <w:rsid w:val="00A0065D"/>
    <w:pPr>
      <w:outlineLvl w:val="1"/>
    </w:pPr>
    <w:rPr>
      <w:rFonts w:ascii="Candara" w:eastAsiaTheme="majorEastAsia" w:hAnsi="Candara" w:cstheme="majorBidi"/>
      <w:sz w:val="40"/>
      <w:szCs w:val="26"/>
    </w:rPr>
  </w:style>
  <w:style w:type="paragraph" w:styleId="Heading3">
    <w:name w:val="heading 3"/>
    <w:basedOn w:val="Normal"/>
    <w:next w:val="Normal"/>
    <w:link w:val="Heading3Char"/>
    <w:uiPriority w:val="9"/>
    <w:unhideWhenUsed/>
    <w:qFormat/>
    <w:rsid w:val="00A0065D"/>
    <w:pPr>
      <w:outlineLvl w:val="2"/>
    </w:pPr>
    <w:rPr>
      <w:rFonts w:ascii="Candara" w:eastAsiaTheme="majorEastAsia" w:hAnsi="Candara" w:cstheme="majorBidi"/>
      <w:sz w:val="32"/>
    </w:rPr>
  </w:style>
  <w:style w:type="paragraph" w:styleId="Heading4">
    <w:name w:val="heading 4"/>
    <w:basedOn w:val="Normal"/>
    <w:next w:val="Normal"/>
    <w:link w:val="Heading4Char"/>
    <w:uiPriority w:val="9"/>
    <w:unhideWhenUsed/>
    <w:qFormat/>
    <w:rsid w:val="00A0065D"/>
    <w:pPr>
      <w:keepNext/>
      <w:keepLines/>
      <w:outlineLvl w:val="3"/>
    </w:pPr>
    <w:rPr>
      <w:rFonts w:ascii="Candara" w:eastAsiaTheme="majorEastAsia" w:hAnsi="Candara" w:cstheme="majorBidi"/>
      <w:iCs/>
      <w:sz w:val="28"/>
    </w:rPr>
  </w:style>
  <w:style w:type="paragraph" w:styleId="Heading5">
    <w:name w:val="heading 5"/>
    <w:basedOn w:val="Normal"/>
    <w:next w:val="Normal"/>
    <w:link w:val="Heading5Char"/>
    <w:qFormat/>
    <w:rsid w:val="00A0065D"/>
    <w:pPr>
      <w:outlineLvl w:val="4"/>
    </w:pPr>
    <w:rPr>
      <w:rFonts w:ascii="Trebuchet MS" w:eastAsiaTheme="minorHAnsi" w:hAnsi="Trebuchet MS" w:cstheme="minorBidi"/>
      <w:b/>
      <w:sz w:val="48"/>
    </w:rPr>
  </w:style>
  <w:style w:type="paragraph" w:styleId="Heading6">
    <w:name w:val="heading 6"/>
    <w:basedOn w:val="Normal"/>
    <w:next w:val="Normal"/>
    <w:link w:val="Heading6Char"/>
    <w:uiPriority w:val="9"/>
    <w:unhideWhenUsed/>
    <w:qFormat/>
    <w:rsid w:val="00A0065D"/>
    <w:pPr>
      <w:outlineLvl w:val="5"/>
    </w:pPr>
    <w:rPr>
      <w:rFonts w:ascii="Trebuchet MS" w:eastAsiaTheme="majorEastAsia" w:hAnsi="Trebuchet MS" w:cstheme="majorBidi"/>
      <w:b/>
      <w:bCs/>
      <w:sz w:val="40"/>
      <w:szCs w:val="48"/>
    </w:rPr>
  </w:style>
  <w:style w:type="paragraph" w:styleId="Heading7">
    <w:name w:val="heading 7"/>
    <w:basedOn w:val="Normal"/>
    <w:next w:val="Normal"/>
    <w:link w:val="Heading7Char"/>
    <w:uiPriority w:val="9"/>
    <w:semiHidden/>
    <w:unhideWhenUsed/>
    <w:qFormat/>
    <w:rsid w:val="00A0065D"/>
    <w:pPr>
      <w:outlineLvl w:val="6"/>
    </w:pPr>
    <w:rPr>
      <w:rFonts w:ascii="Trebuchet MS" w:eastAsiaTheme="majorEastAsia" w:hAnsi="Trebuchet MS" w:cstheme="majorBidi"/>
      <w:b/>
      <w:iCs/>
      <w:color w:val="000000" w:themeColor="text1"/>
      <w:sz w:val="32"/>
    </w:rPr>
  </w:style>
  <w:style w:type="paragraph" w:styleId="Heading8">
    <w:name w:val="heading 8"/>
    <w:basedOn w:val="Normal"/>
    <w:next w:val="Normal"/>
    <w:link w:val="Heading8Char"/>
    <w:qFormat/>
    <w:rsid w:val="00A0065D"/>
    <w:pPr>
      <w:outlineLvl w:val="7"/>
    </w:pPr>
    <w:rPr>
      <w:rFonts w:ascii="Trebuchet MS" w:hAnsi="Trebuchet MS" w:cs="Times New Roman"/>
      <w:b/>
      <w:noProof/>
      <w:sz w:val="28"/>
      <w:szCs w:val="20"/>
    </w:rPr>
  </w:style>
  <w:style w:type="paragraph" w:styleId="Heading9">
    <w:name w:val="heading 9"/>
    <w:basedOn w:val="Normal"/>
    <w:next w:val="Normal"/>
    <w:link w:val="Heading9Char"/>
    <w:uiPriority w:val="9"/>
    <w:unhideWhenUsed/>
    <w:qFormat/>
    <w:rsid w:val="00A0065D"/>
    <w:pPr>
      <w:outlineLvl w:val="8"/>
    </w:pPr>
    <w:rPr>
      <w:rFonts w:eastAsiaTheme="majorEastAsia" w:cs="Times New Roman (Headings CS)"/>
      <w:iCs/>
      <w:color w:val="000000" w:themeColor="text1"/>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065D"/>
    <w:rPr>
      <w:rFonts w:ascii="Candara" w:eastAsiaTheme="majorEastAsia" w:hAnsi="Candara" w:cstheme="majorBidi"/>
      <w:sz w:val="48"/>
      <w:szCs w:val="32"/>
    </w:rPr>
  </w:style>
  <w:style w:type="character" w:customStyle="1" w:styleId="Heading2Char">
    <w:name w:val="Heading 2 Char"/>
    <w:basedOn w:val="DefaultParagraphFont"/>
    <w:link w:val="Heading2"/>
    <w:uiPriority w:val="9"/>
    <w:rsid w:val="00A0065D"/>
    <w:rPr>
      <w:rFonts w:ascii="Candara" w:eastAsiaTheme="majorEastAsia" w:hAnsi="Candara" w:cstheme="majorBidi"/>
      <w:sz w:val="40"/>
      <w:szCs w:val="26"/>
    </w:rPr>
  </w:style>
  <w:style w:type="character" w:customStyle="1" w:styleId="Heading3Char">
    <w:name w:val="Heading 3 Char"/>
    <w:basedOn w:val="DefaultParagraphFont"/>
    <w:link w:val="Heading3"/>
    <w:uiPriority w:val="9"/>
    <w:rsid w:val="00A0065D"/>
    <w:rPr>
      <w:rFonts w:ascii="Candara" w:eastAsiaTheme="majorEastAsia" w:hAnsi="Candara" w:cstheme="majorBidi"/>
      <w:sz w:val="32"/>
    </w:rPr>
  </w:style>
  <w:style w:type="character" w:customStyle="1" w:styleId="Heading4Char">
    <w:name w:val="Heading 4 Char"/>
    <w:basedOn w:val="DefaultParagraphFont"/>
    <w:link w:val="Heading4"/>
    <w:uiPriority w:val="9"/>
    <w:rsid w:val="00A0065D"/>
    <w:rPr>
      <w:rFonts w:ascii="Candara" w:eastAsiaTheme="majorEastAsia" w:hAnsi="Candara" w:cstheme="majorBidi"/>
      <w:iCs/>
      <w:sz w:val="28"/>
    </w:rPr>
  </w:style>
  <w:style w:type="character" w:customStyle="1" w:styleId="Heading5Char">
    <w:name w:val="Heading 5 Char"/>
    <w:basedOn w:val="DefaultParagraphFont"/>
    <w:link w:val="Heading5"/>
    <w:rsid w:val="00A0065D"/>
    <w:rPr>
      <w:rFonts w:ascii="Trebuchet MS" w:hAnsi="Trebuchet MS" w:cstheme="minorBidi"/>
      <w:b/>
      <w:sz w:val="48"/>
    </w:rPr>
  </w:style>
  <w:style w:type="character" w:customStyle="1" w:styleId="Heading6Char">
    <w:name w:val="Heading 6 Char"/>
    <w:basedOn w:val="DefaultParagraphFont"/>
    <w:link w:val="Heading6"/>
    <w:uiPriority w:val="9"/>
    <w:rsid w:val="00A0065D"/>
    <w:rPr>
      <w:rFonts w:ascii="Trebuchet MS" w:eastAsiaTheme="majorEastAsia" w:hAnsi="Trebuchet MS" w:cstheme="majorBidi"/>
      <w:b/>
      <w:bCs/>
      <w:sz w:val="40"/>
      <w:szCs w:val="48"/>
    </w:rPr>
  </w:style>
  <w:style w:type="character" w:customStyle="1" w:styleId="Heading7Char">
    <w:name w:val="Heading 7 Char"/>
    <w:basedOn w:val="DefaultParagraphFont"/>
    <w:link w:val="Heading7"/>
    <w:uiPriority w:val="9"/>
    <w:semiHidden/>
    <w:rsid w:val="00A0065D"/>
    <w:rPr>
      <w:rFonts w:ascii="Trebuchet MS" w:eastAsiaTheme="majorEastAsia" w:hAnsi="Trebuchet MS" w:cstheme="majorBidi"/>
      <w:b/>
      <w:iCs/>
      <w:color w:val="000000" w:themeColor="text1"/>
      <w:sz w:val="32"/>
    </w:rPr>
  </w:style>
  <w:style w:type="character" w:customStyle="1" w:styleId="Heading8Char">
    <w:name w:val="Heading 8 Char"/>
    <w:basedOn w:val="DefaultParagraphFont"/>
    <w:link w:val="Heading8"/>
    <w:rsid w:val="00A0065D"/>
    <w:rPr>
      <w:rFonts w:ascii="Trebuchet MS" w:eastAsia="Times New Roman" w:hAnsi="Trebuchet MS" w:cs="Times New Roman"/>
      <w:b/>
      <w:noProof/>
      <w:sz w:val="28"/>
      <w:szCs w:val="20"/>
    </w:rPr>
  </w:style>
  <w:style w:type="character" w:customStyle="1" w:styleId="Heading9Char">
    <w:name w:val="Heading 9 Char"/>
    <w:basedOn w:val="DefaultParagraphFont"/>
    <w:link w:val="Heading9"/>
    <w:uiPriority w:val="9"/>
    <w:rsid w:val="00A0065D"/>
    <w:rPr>
      <w:rFonts w:asciiTheme="minorHAnsi" w:eastAsiaTheme="majorEastAsia" w:hAnsiTheme="minorHAnsi" w:cs="Times New Roman (Headings CS)"/>
      <w:iCs/>
      <w:color w:val="000000" w:themeColor="text1"/>
      <w:sz w:val="24"/>
      <w:szCs w:val="21"/>
    </w:rPr>
  </w:style>
  <w:style w:type="paragraph" w:styleId="Footer">
    <w:name w:val="footer"/>
    <w:basedOn w:val="Normal"/>
    <w:link w:val="FooterChar"/>
    <w:uiPriority w:val="99"/>
    <w:unhideWhenUsed/>
    <w:rsid w:val="00F43EE0"/>
    <w:pPr>
      <w:tabs>
        <w:tab w:val="center" w:pos="4680"/>
        <w:tab w:val="right" w:pos="9360"/>
      </w:tabs>
    </w:pPr>
  </w:style>
  <w:style w:type="paragraph" w:styleId="NormalWeb">
    <w:name w:val="Normal (Web)"/>
    <w:basedOn w:val="Normal"/>
    <w:uiPriority w:val="99"/>
    <w:semiHidden/>
    <w:unhideWhenUsed/>
    <w:rsid w:val="00B31A3F"/>
    <w:pPr>
      <w:spacing w:before="100" w:beforeAutospacing="1" w:after="100" w:afterAutospacing="1"/>
    </w:pPr>
    <w:rPr>
      <w:rFonts w:ascii="Times New Roman" w:hAnsi="Times New Roman" w:cs="Times New Roman"/>
      <w:sz w:val="24"/>
      <w:szCs w:val="24"/>
    </w:rPr>
  </w:style>
  <w:style w:type="character" w:customStyle="1" w:styleId="FooterChar">
    <w:name w:val="Footer Char"/>
    <w:basedOn w:val="DefaultParagraphFont"/>
    <w:link w:val="Footer"/>
    <w:uiPriority w:val="99"/>
    <w:rsid w:val="00F43EE0"/>
    <w:rPr>
      <w:rFonts w:asciiTheme="minorHAnsi" w:eastAsia="Times New Roman" w:hAnsiTheme="minorHAnsi"/>
    </w:rPr>
  </w:style>
  <w:style w:type="character" w:styleId="Hyperlink">
    <w:name w:val="Hyperlink"/>
    <w:basedOn w:val="DefaultParagraphFont"/>
    <w:uiPriority w:val="99"/>
    <w:unhideWhenUsed/>
    <w:rsid w:val="00B31A3F"/>
    <w:rPr>
      <w:color w:val="0000FF"/>
      <w:u w:val="single"/>
    </w:rPr>
  </w:style>
  <w:style w:type="character" w:styleId="PageNumber">
    <w:name w:val="page number"/>
    <w:basedOn w:val="DefaultParagraphFont"/>
    <w:uiPriority w:val="99"/>
    <w:semiHidden/>
    <w:unhideWhenUsed/>
    <w:rsid w:val="00F43EE0"/>
  </w:style>
  <w:style w:type="paragraph" w:styleId="Header">
    <w:name w:val="header"/>
    <w:basedOn w:val="Normal"/>
    <w:link w:val="HeaderChar"/>
    <w:uiPriority w:val="99"/>
    <w:unhideWhenUsed/>
    <w:rsid w:val="00F43EE0"/>
    <w:pPr>
      <w:tabs>
        <w:tab w:val="center" w:pos="4680"/>
        <w:tab w:val="right" w:pos="9360"/>
      </w:tabs>
    </w:pPr>
  </w:style>
  <w:style w:type="character" w:customStyle="1" w:styleId="HeaderChar">
    <w:name w:val="Header Char"/>
    <w:basedOn w:val="DefaultParagraphFont"/>
    <w:link w:val="Header"/>
    <w:uiPriority w:val="99"/>
    <w:rsid w:val="00F43EE0"/>
    <w:rPr>
      <w:rFonts w:asciiTheme="minorHAnsi" w:eastAsia="Times New Roman" w:hAnsiTheme="minorHAnsi"/>
    </w:rPr>
  </w:style>
  <w:style w:type="paragraph" w:styleId="ListParagraph">
    <w:name w:val="List Paragraph"/>
    <w:basedOn w:val="Normal"/>
    <w:uiPriority w:val="34"/>
    <w:qFormat/>
    <w:rsid w:val="00E22A68"/>
    <w:pPr>
      <w:ind w:left="720"/>
      <w:contextualSpacing/>
    </w:pPr>
  </w:style>
  <w:style w:type="table" w:styleId="TableGrid">
    <w:name w:val="Table Grid"/>
    <w:basedOn w:val="TableNormal"/>
    <w:uiPriority w:val="39"/>
    <w:rsid w:val="008A72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semiHidden/>
    <w:unhideWhenUsed/>
    <w:rsid w:val="00A53E91"/>
    <w:rPr>
      <w:vertAlign w:val="superscript"/>
    </w:rPr>
  </w:style>
  <w:style w:type="paragraph" w:styleId="EndnoteText">
    <w:name w:val="endnote text"/>
    <w:basedOn w:val="Normal"/>
    <w:link w:val="EndnoteTextChar"/>
    <w:uiPriority w:val="99"/>
    <w:unhideWhenUsed/>
    <w:rsid w:val="00A53E91"/>
    <w:rPr>
      <w:rFonts w:ascii="Iowan Old Style Roman" w:eastAsiaTheme="minorHAnsi" w:hAnsi="Iowan Old Style Roman" w:cstheme="minorBidi"/>
      <w:sz w:val="20"/>
      <w:szCs w:val="20"/>
    </w:rPr>
  </w:style>
  <w:style w:type="character" w:customStyle="1" w:styleId="EndnoteTextChar">
    <w:name w:val="Endnote Text Char"/>
    <w:basedOn w:val="DefaultParagraphFont"/>
    <w:link w:val="EndnoteText"/>
    <w:uiPriority w:val="99"/>
    <w:rsid w:val="00A53E91"/>
    <w:rPr>
      <w:rFonts w:cstheme="minorBid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519983">
      <w:bodyDiv w:val="1"/>
      <w:marLeft w:val="0"/>
      <w:marRight w:val="0"/>
      <w:marTop w:val="0"/>
      <w:marBottom w:val="0"/>
      <w:divBdr>
        <w:top w:val="none" w:sz="0" w:space="0" w:color="auto"/>
        <w:left w:val="none" w:sz="0" w:space="0" w:color="auto"/>
        <w:bottom w:val="none" w:sz="0" w:space="0" w:color="auto"/>
        <w:right w:val="none" w:sz="0" w:space="0" w:color="auto"/>
      </w:divBdr>
      <w:divsChild>
        <w:div w:id="1570650211">
          <w:marLeft w:val="504"/>
          <w:marRight w:val="0"/>
          <w:marTop w:val="0"/>
          <w:marBottom w:val="0"/>
          <w:divBdr>
            <w:top w:val="none" w:sz="0" w:space="0" w:color="auto"/>
            <w:left w:val="none" w:sz="0" w:space="0" w:color="auto"/>
            <w:bottom w:val="none" w:sz="0" w:space="0" w:color="auto"/>
            <w:right w:val="none" w:sz="0" w:space="0" w:color="auto"/>
          </w:divBdr>
        </w:div>
        <w:div w:id="494496269">
          <w:marLeft w:val="504"/>
          <w:marRight w:val="0"/>
          <w:marTop w:val="0"/>
          <w:marBottom w:val="0"/>
          <w:divBdr>
            <w:top w:val="none" w:sz="0" w:space="0" w:color="auto"/>
            <w:left w:val="none" w:sz="0" w:space="0" w:color="auto"/>
            <w:bottom w:val="none" w:sz="0" w:space="0" w:color="auto"/>
            <w:right w:val="none" w:sz="0" w:space="0" w:color="auto"/>
          </w:divBdr>
        </w:div>
        <w:div w:id="1657146873">
          <w:marLeft w:val="504"/>
          <w:marRight w:val="0"/>
          <w:marTop w:val="0"/>
          <w:marBottom w:val="0"/>
          <w:divBdr>
            <w:top w:val="none" w:sz="0" w:space="0" w:color="auto"/>
            <w:left w:val="none" w:sz="0" w:space="0" w:color="auto"/>
            <w:bottom w:val="none" w:sz="0" w:space="0" w:color="auto"/>
            <w:right w:val="none" w:sz="0" w:space="0" w:color="auto"/>
          </w:divBdr>
        </w:div>
      </w:divsChild>
    </w:div>
    <w:div w:id="240796514">
      <w:bodyDiv w:val="1"/>
      <w:marLeft w:val="0"/>
      <w:marRight w:val="0"/>
      <w:marTop w:val="0"/>
      <w:marBottom w:val="0"/>
      <w:divBdr>
        <w:top w:val="none" w:sz="0" w:space="0" w:color="auto"/>
        <w:left w:val="none" w:sz="0" w:space="0" w:color="auto"/>
        <w:bottom w:val="none" w:sz="0" w:space="0" w:color="auto"/>
        <w:right w:val="none" w:sz="0" w:space="0" w:color="auto"/>
      </w:divBdr>
      <w:divsChild>
        <w:div w:id="1367095732">
          <w:marLeft w:val="1080"/>
          <w:marRight w:val="0"/>
          <w:marTop w:val="100"/>
          <w:marBottom w:val="0"/>
          <w:divBdr>
            <w:top w:val="none" w:sz="0" w:space="0" w:color="auto"/>
            <w:left w:val="none" w:sz="0" w:space="0" w:color="auto"/>
            <w:bottom w:val="none" w:sz="0" w:space="0" w:color="auto"/>
            <w:right w:val="none" w:sz="0" w:space="0" w:color="auto"/>
          </w:divBdr>
        </w:div>
        <w:div w:id="475416227">
          <w:marLeft w:val="1080"/>
          <w:marRight w:val="0"/>
          <w:marTop w:val="100"/>
          <w:marBottom w:val="0"/>
          <w:divBdr>
            <w:top w:val="none" w:sz="0" w:space="0" w:color="auto"/>
            <w:left w:val="none" w:sz="0" w:space="0" w:color="auto"/>
            <w:bottom w:val="none" w:sz="0" w:space="0" w:color="auto"/>
            <w:right w:val="none" w:sz="0" w:space="0" w:color="auto"/>
          </w:divBdr>
        </w:div>
        <w:div w:id="1789469585">
          <w:marLeft w:val="1080"/>
          <w:marRight w:val="0"/>
          <w:marTop w:val="100"/>
          <w:marBottom w:val="0"/>
          <w:divBdr>
            <w:top w:val="none" w:sz="0" w:space="0" w:color="auto"/>
            <w:left w:val="none" w:sz="0" w:space="0" w:color="auto"/>
            <w:bottom w:val="none" w:sz="0" w:space="0" w:color="auto"/>
            <w:right w:val="none" w:sz="0" w:space="0" w:color="auto"/>
          </w:divBdr>
        </w:div>
      </w:divsChild>
    </w:div>
    <w:div w:id="925845245">
      <w:bodyDiv w:val="1"/>
      <w:marLeft w:val="0"/>
      <w:marRight w:val="0"/>
      <w:marTop w:val="0"/>
      <w:marBottom w:val="0"/>
      <w:divBdr>
        <w:top w:val="none" w:sz="0" w:space="0" w:color="auto"/>
        <w:left w:val="none" w:sz="0" w:space="0" w:color="auto"/>
        <w:bottom w:val="none" w:sz="0" w:space="0" w:color="auto"/>
        <w:right w:val="none" w:sz="0" w:space="0" w:color="auto"/>
      </w:divBdr>
      <w:divsChild>
        <w:div w:id="23141530">
          <w:marLeft w:val="0"/>
          <w:marRight w:val="0"/>
          <w:marTop w:val="0"/>
          <w:marBottom w:val="0"/>
          <w:divBdr>
            <w:top w:val="none" w:sz="0" w:space="0" w:color="auto"/>
            <w:left w:val="none" w:sz="0" w:space="0" w:color="auto"/>
            <w:bottom w:val="none" w:sz="0" w:space="0" w:color="auto"/>
            <w:right w:val="none" w:sz="0" w:space="0" w:color="auto"/>
          </w:divBdr>
        </w:div>
        <w:div w:id="1589920543">
          <w:marLeft w:val="0"/>
          <w:marRight w:val="0"/>
          <w:marTop w:val="0"/>
          <w:marBottom w:val="0"/>
          <w:divBdr>
            <w:top w:val="none" w:sz="0" w:space="0" w:color="auto"/>
            <w:left w:val="none" w:sz="0" w:space="0" w:color="auto"/>
            <w:bottom w:val="none" w:sz="0" w:space="0" w:color="auto"/>
            <w:right w:val="none" w:sz="0" w:space="0" w:color="auto"/>
          </w:divBdr>
        </w:div>
        <w:div w:id="403378404">
          <w:marLeft w:val="0"/>
          <w:marRight w:val="0"/>
          <w:marTop w:val="0"/>
          <w:marBottom w:val="0"/>
          <w:divBdr>
            <w:top w:val="none" w:sz="0" w:space="0" w:color="auto"/>
            <w:left w:val="none" w:sz="0" w:space="0" w:color="auto"/>
            <w:bottom w:val="none" w:sz="0" w:space="0" w:color="auto"/>
            <w:right w:val="none" w:sz="0" w:space="0" w:color="auto"/>
          </w:divBdr>
          <w:divsChild>
            <w:div w:id="554315722">
              <w:marLeft w:val="0"/>
              <w:marRight w:val="0"/>
              <w:marTop w:val="0"/>
              <w:marBottom w:val="0"/>
              <w:divBdr>
                <w:top w:val="none" w:sz="0" w:space="0" w:color="auto"/>
                <w:left w:val="none" w:sz="0" w:space="0" w:color="auto"/>
                <w:bottom w:val="none" w:sz="0" w:space="0" w:color="auto"/>
                <w:right w:val="none" w:sz="0" w:space="0" w:color="auto"/>
              </w:divBdr>
            </w:div>
            <w:div w:id="1888302134">
              <w:marLeft w:val="0"/>
              <w:marRight w:val="0"/>
              <w:marTop w:val="0"/>
              <w:marBottom w:val="0"/>
              <w:divBdr>
                <w:top w:val="none" w:sz="0" w:space="0" w:color="auto"/>
                <w:left w:val="none" w:sz="0" w:space="0" w:color="auto"/>
                <w:bottom w:val="none" w:sz="0" w:space="0" w:color="auto"/>
                <w:right w:val="none" w:sz="0" w:space="0" w:color="auto"/>
              </w:divBdr>
            </w:div>
          </w:divsChild>
        </w:div>
        <w:div w:id="38744380">
          <w:marLeft w:val="0"/>
          <w:marRight w:val="0"/>
          <w:marTop w:val="0"/>
          <w:marBottom w:val="0"/>
          <w:divBdr>
            <w:top w:val="none" w:sz="0" w:space="0" w:color="auto"/>
            <w:left w:val="none" w:sz="0" w:space="0" w:color="auto"/>
            <w:bottom w:val="none" w:sz="0" w:space="0" w:color="auto"/>
            <w:right w:val="none" w:sz="0" w:space="0" w:color="auto"/>
          </w:divBdr>
        </w:div>
        <w:div w:id="1613826631">
          <w:marLeft w:val="0"/>
          <w:marRight w:val="0"/>
          <w:marTop w:val="0"/>
          <w:marBottom w:val="0"/>
          <w:divBdr>
            <w:top w:val="none" w:sz="0" w:space="0" w:color="auto"/>
            <w:left w:val="none" w:sz="0" w:space="0" w:color="auto"/>
            <w:bottom w:val="none" w:sz="0" w:space="0" w:color="auto"/>
            <w:right w:val="none" w:sz="0" w:space="0" w:color="auto"/>
          </w:divBdr>
        </w:div>
        <w:div w:id="1271006720">
          <w:marLeft w:val="0"/>
          <w:marRight w:val="0"/>
          <w:marTop w:val="0"/>
          <w:marBottom w:val="0"/>
          <w:divBdr>
            <w:top w:val="none" w:sz="0" w:space="0" w:color="auto"/>
            <w:left w:val="none" w:sz="0" w:space="0" w:color="auto"/>
            <w:bottom w:val="none" w:sz="0" w:space="0" w:color="auto"/>
            <w:right w:val="none" w:sz="0" w:space="0" w:color="auto"/>
          </w:divBdr>
        </w:div>
        <w:div w:id="752314554">
          <w:marLeft w:val="0"/>
          <w:marRight w:val="0"/>
          <w:marTop w:val="0"/>
          <w:marBottom w:val="0"/>
          <w:divBdr>
            <w:top w:val="none" w:sz="0" w:space="0" w:color="auto"/>
            <w:left w:val="none" w:sz="0" w:space="0" w:color="auto"/>
            <w:bottom w:val="none" w:sz="0" w:space="0" w:color="auto"/>
            <w:right w:val="none" w:sz="0" w:space="0" w:color="auto"/>
          </w:divBdr>
        </w:div>
        <w:div w:id="1262907087">
          <w:marLeft w:val="0"/>
          <w:marRight w:val="0"/>
          <w:marTop w:val="0"/>
          <w:marBottom w:val="0"/>
          <w:divBdr>
            <w:top w:val="none" w:sz="0" w:space="0" w:color="auto"/>
            <w:left w:val="none" w:sz="0" w:space="0" w:color="auto"/>
            <w:bottom w:val="none" w:sz="0" w:space="0" w:color="auto"/>
            <w:right w:val="none" w:sz="0" w:space="0" w:color="auto"/>
          </w:divBdr>
        </w:div>
      </w:divsChild>
    </w:div>
    <w:div w:id="1647008463">
      <w:bodyDiv w:val="1"/>
      <w:marLeft w:val="0"/>
      <w:marRight w:val="0"/>
      <w:marTop w:val="0"/>
      <w:marBottom w:val="0"/>
      <w:divBdr>
        <w:top w:val="none" w:sz="0" w:space="0" w:color="auto"/>
        <w:left w:val="none" w:sz="0" w:space="0" w:color="auto"/>
        <w:bottom w:val="none" w:sz="0" w:space="0" w:color="auto"/>
        <w:right w:val="none" w:sz="0" w:space="0" w:color="auto"/>
      </w:divBdr>
      <w:divsChild>
        <w:div w:id="208803712">
          <w:marLeft w:val="1080"/>
          <w:marRight w:val="0"/>
          <w:marTop w:val="100"/>
          <w:marBottom w:val="0"/>
          <w:divBdr>
            <w:top w:val="none" w:sz="0" w:space="0" w:color="auto"/>
            <w:left w:val="none" w:sz="0" w:space="0" w:color="auto"/>
            <w:bottom w:val="none" w:sz="0" w:space="0" w:color="auto"/>
            <w:right w:val="none" w:sz="0" w:space="0" w:color="auto"/>
          </w:divBdr>
        </w:div>
        <w:div w:id="262880790">
          <w:marLeft w:val="1080"/>
          <w:marRight w:val="0"/>
          <w:marTop w:val="100"/>
          <w:marBottom w:val="0"/>
          <w:divBdr>
            <w:top w:val="none" w:sz="0" w:space="0" w:color="auto"/>
            <w:left w:val="none" w:sz="0" w:space="0" w:color="auto"/>
            <w:bottom w:val="none" w:sz="0" w:space="0" w:color="auto"/>
            <w:right w:val="none" w:sz="0" w:space="0" w:color="auto"/>
          </w:divBdr>
        </w:div>
        <w:div w:id="1604531466">
          <w:marLeft w:val="1080"/>
          <w:marRight w:val="0"/>
          <w:marTop w:val="100"/>
          <w:marBottom w:val="0"/>
          <w:divBdr>
            <w:top w:val="none" w:sz="0" w:space="0" w:color="auto"/>
            <w:left w:val="none" w:sz="0" w:space="0" w:color="auto"/>
            <w:bottom w:val="none" w:sz="0" w:space="0" w:color="auto"/>
            <w:right w:val="none" w:sz="0" w:space="0" w:color="auto"/>
          </w:divBdr>
        </w:div>
        <w:div w:id="1800679994">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477</TotalTime>
  <Pages>10</Pages>
  <Words>2124</Words>
  <Characters>12109</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Roberto</dc:creator>
  <cp:keywords/>
  <dc:description/>
  <cp:lastModifiedBy>John Roberto</cp:lastModifiedBy>
  <cp:revision>29</cp:revision>
  <dcterms:created xsi:type="dcterms:W3CDTF">2022-06-07T14:51:00Z</dcterms:created>
  <dcterms:modified xsi:type="dcterms:W3CDTF">2022-10-14T11:05:00Z</dcterms:modified>
</cp:coreProperties>
</file>