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ED84" w14:textId="11FD6E31" w:rsidR="00387C9A" w:rsidRDefault="00387C9A" w:rsidP="00387C9A">
      <w:pPr>
        <w:pStyle w:val="Heading8"/>
        <w:pBdr>
          <w:top w:val="thinThickSmallGap" w:sz="24" w:space="1" w:color="auto"/>
          <w:left w:val="thinThickSmallGap" w:sz="24" w:space="4" w:color="auto"/>
          <w:bottom w:val="thickThinSmallGap" w:sz="24" w:space="1" w:color="auto"/>
          <w:right w:val="thickThinSmallGap" w:sz="24" w:space="4" w:color="auto"/>
        </w:pBdr>
        <w:jc w:val="center"/>
      </w:pPr>
      <w:bookmarkStart w:id="0" w:name="_GoBack"/>
      <w:bookmarkEnd w:id="0"/>
      <w:r>
        <w:t>Luther Seminary</w:t>
      </w:r>
    </w:p>
    <w:p w14:paraId="53453640" w14:textId="4F7CB39A" w:rsidR="009E5584" w:rsidRPr="008A50A2" w:rsidRDefault="00514BE5" w:rsidP="00387C9A">
      <w:pPr>
        <w:pStyle w:val="Heading8"/>
        <w:pBdr>
          <w:top w:val="thinThickSmallGap" w:sz="24" w:space="1" w:color="auto"/>
          <w:left w:val="thinThickSmallGap" w:sz="24" w:space="4" w:color="auto"/>
          <w:bottom w:val="thickThinSmallGap" w:sz="24" w:space="1" w:color="auto"/>
          <w:right w:val="thickThinSmallGap" w:sz="24" w:space="4" w:color="auto"/>
        </w:pBdr>
        <w:jc w:val="center"/>
        <w:rPr>
          <w:sz w:val="48"/>
          <w:szCs w:val="48"/>
        </w:rPr>
      </w:pPr>
      <w:r w:rsidRPr="008A50A2">
        <w:rPr>
          <w:sz w:val="48"/>
          <w:szCs w:val="48"/>
        </w:rPr>
        <w:t>21</w:t>
      </w:r>
      <w:r w:rsidRPr="008A50A2">
        <w:rPr>
          <w:sz w:val="48"/>
          <w:szCs w:val="48"/>
          <w:vertAlign w:val="superscript"/>
        </w:rPr>
        <w:t>st</w:t>
      </w:r>
      <w:r w:rsidRPr="008A50A2">
        <w:rPr>
          <w:sz w:val="48"/>
          <w:szCs w:val="48"/>
        </w:rPr>
        <w:t xml:space="preserve"> Century </w:t>
      </w:r>
      <w:r w:rsidR="00387C9A" w:rsidRPr="008A50A2">
        <w:rPr>
          <w:sz w:val="48"/>
          <w:szCs w:val="48"/>
        </w:rPr>
        <w:t>Faith Formation</w:t>
      </w:r>
    </w:p>
    <w:p w14:paraId="213F0A72" w14:textId="7BC8FC1F" w:rsidR="009E5584" w:rsidRPr="00883845" w:rsidRDefault="009E5584" w:rsidP="00387C9A">
      <w:pPr>
        <w:pStyle w:val="Heading8"/>
        <w:pBdr>
          <w:top w:val="thinThickSmallGap" w:sz="24" w:space="1" w:color="auto"/>
          <w:left w:val="thinThickSmallGap" w:sz="24" w:space="4" w:color="auto"/>
          <w:bottom w:val="thickThinSmallGap" w:sz="24" w:space="1" w:color="auto"/>
          <w:right w:val="thickThinSmallGap" w:sz="24" w:space="4" w:color="auto"/>
        </w:pBdr>
        <w:jc w:val="center"/>
        <w:rPr>
          <w:rFonts w:ascii="Hypatia Sans Pro" w:hAnsi="Hypatia Sans Pro"/>
          <w:i/>
          <w:sz w:val="30"/>
          <w:szCs w:val="30"/>
        </w:rPr>
      </w:pPr>
      <w:r w:rsidRPr="00883845">
        <w:rPr>
          <w:rFonts w:ascii="Hypatia Sans Pro" w:hAnsi="Hypatia Sans Pro"/>
          <w:i/>
          <w:sz w:val="30"/>
          <w:szCs w:val="30"/>
        </w:rPr>
        <w:t>Envisioning Dynamic, Engaging and Inspiring Faith Formation for the 21st Century</w:t>
      </w:r>
    </w:p>
    <w:p w14:paraId="0A807F0D" w14:textId="77777777" w:rsidR="00D46E66" w:rsidRPr="008A50A2" w:rsidRDefault="00F138C7" w:rsidP="00387C9A">
      <w:pPr>
        <w:pStyle w:val="Heading8"/>
        <w:pBdr>
          <w:top w:val="thinThickSmallGap" w:sz="24" w:space="1" w:color="auto"/>
          <w:left w:val="thinThickSmallGap" w:sz="24" w:space="4" w:color="auto"/>
          <w:bottom w:val="thickThinSmallGap" w:sz="24" w:space="1" w:color="auto"/>
          <w:right w:val="thickThinSmallGap" w:sz="24" w:space="4" w:color="auto"/>
        </w:pBdr>
        <w:jc w:val="center"/>
        <w:rPr>
          <w:rFonts w:ascii="Hypatia Sans Pro" w:hAnsi="Hypatia Sans Pro"/>
        </w:rPr>
      </w:pPr>
      <w:r w:rsidRPr="008A50A2">
        <w:rPr>
          <w:rFonts w:ascii="Hypatia Sans Pro" w:hAnsi="Hypatia Sans Pro"/>
        </w:rPr>
        <w:t>June 6-10, 2011</w:t>
      </w:r>
    </w:p>
    <w:p w14:paraId="77AC127A" w14:textId="77777777" w:rsidR="00D46E66" w:rsidRPr="00F138C7" w:rsidRDefault="00D46E66" w:rsidP="00D46E66">
      <w:pPr>
        <w:rPr>
          <w:sz w:val="24"/>
        </w:rPr>
      </w:pPr>
    </w:p>
    <w:p w14:paraId="1F4DB8C0" w14:textId="412FDF03" w:rsidR="00D46E66" w:rsidRPr="00E2175C" w:rsidRDefault="008F03F5" w:rsidP="00E2175C">
      <w:pPr>
        <w:pStyle w:val="Heading6"/>
        <w:jc w:val="center"/>
        <w:rPr>
          <w:rFonts w:ascii="Hypatia Sans Pro" w:hAnsi="Hypatia Sans Pro"/>
        </w:rPr>
      </w:pPr>
      <w:r w:rsidRPr="00E2175C">
        <w:rPr>
          <w:rFonts w:ascii="Hypatia Sans Pro" w:hAnsi="Hypatia Sans Pro"/>
        </w:rPr>
        <w:t xml:space="preserve">Guest Lecturer: </w:t>
      </w:r>
      <w:r w:rsidR="00E2175C">
        <w:rPr>
          <w:rFonts w:ascii="Hypatia Sans Pro" w:hAnsi="Hypatia Sans Pro"/>
        </w:rPr>
        <w:t xml:space="preserve">John </w:t>
      </w:r>
      <w:r w:rsidR="00D46E66" w:rsidRPr="00E2175C">
        <w:rPr>
          <w:rFonts w:ascii="Hypatia Sans Pro" w:hAnsi="Hypatia Sans Pro"/>
        </w:rPr>
        <w:t>Roberto</w:t>
      </w:r>
      <w:r w:rsidRPr="00E2175C">
        <w:rPr>
          <w:rFonts w:ascii="Hypatia Sans Pro" w:hAnsi="Hypatia Sans Pro"/>
        </w:rPr>
        <w:t>, LifelongFaith Associates</w:t>
      </w:r>
      <w:r w:rsidR="00D46E66" w:rsidRPr="00E2175C">
        <w:rPr>
          <w:rFonts w:ascii="Hypatia Sans Pro" w:hAnsi="Hypatia Sans Pro"/>
        </w:rPr>
        <w:t xml:space="preserve"> (</w:t>
      </w:r>
      <w:r w:rsidR="00387C9A" w:rsidRPr="00E2175C">
        <w:rPr>
          <w:rFonts w:ascii="Hypatia Sans Pro" w:hAnsi="Hypatia Sans Pro"/>
        </w:rPr>
        <w:t>jroberto@</w:t>
      </w:r>
      <w:r w:rsidRPr="00E2175C">
        <w:rPr>
          <w:rFonts w:ascii="Hypatia Sans Pro" w:hAnsi="Hypatia Sans Pro"/>
        </w:rPr>
        <w:t>lifelongfaith.com)</w:t>
      </w:r>
    </w:p>
    <w:p w14:paraId="58344718" w14:textId="27DFC909" w:rsidR="008F03F5" w:rsidRPr="00E2175C" w:rsidRDefault="008F03F5" w:rsidP="00E2175C">
      <w:pPr>
        <w:pStyle w:val="Heading6"/>
        <w:jc w:val="center"/>
        <w:rPr>
          <w:rFonts w:ascii="Hypatia Sans Pro" w:hAnsi="Hypatia Sans Pro"/>
        </w:rPr>
      </w:pPr>
      <w:r w:rsidRPr="00E2175C">
        <w:rPr>
          <w:rFonts w:ascii="Hypatia Sans Pro" w:hAnsi="Hypatia Sans Pro"/>
        </w:rPr>
        <w:t xml:space="preserve">Course Instructor: </w:t>
      </w:r>
      <w:r w:rsidR="008D0347" w:rsidRPr="00E2175C">
        <w:rPr>
          <w:rFonts w:ascii="Hypatia Sans Pro" w:hAnsi="Hypatia Sans Pro"/>
        </w:rPr>
        <w:t>Dr. Nancy Going</w:t>
      </w:r>
      <w:r w:rsidRPr="00E2175C">
        <w:rPr>
          <w:rFonts w:ascii="Hypatia Sans Pro" w:hAnsi="Hypatia Sans Pro"/>
        </w:rPr>
        <w:t xml:space="preserve"> (ngoing001@luthersem.edu)</w:t>
      </w:r>
    </w:p>
    <w:p w14:paraId="3D7C015D" w14:textId="11DFF0EC" w:rsidR="009E5584" w:rsidRPr="00E2175C" w:rsidRDefault="00D46E66" w:rsidP="00E2175C">
      <w:pPr>
        <w:pStyle w:val="Heading6"/>
        <w:jc w:val="center"/>
        <w:rPr>
          <w:rFonts w:ascii="Hypatia Sans Pro" w:hAnsi="Hypatia Sans Pro"/>
        </w:rPr>
      </w:pPr>
      <w:r w:rsidRPr="00E2175C">
        <w:rPr>
          <w:rFonts w:ascii="Hypatia Sans Pro" w:hAnsi="Hypatia Sans Pro"/>
        </w:rPr>
        <w:t>(615.585.9076 cell</w:t>
      </w:r>
      <w:r w:rsidR="008F03F5" w:rsidRPr="00E2175C">
        <w:rPr>
          <w:rFonts w:ascii="Hypatia Sans Pro" w:hAnsi="Hypatia Sans Pro"/>
        </w:rPr>
        <w:t xml:space="preserve">; </w:t>
      </w:r>
      <w:r w:rsidRPr="00E2175C">
        <w:rPr>
          <w:rFonts w:ascii="Hypatia Sans Pro" w:hAnsi="Hypatia Sans Pro"/>
        </w:rPr>
        <w:t>651.523.1772</w:t>
      </w:r>
      <w:r w:rsidR="00554388" w:rsidRPr="00E2175C">
        <w:rPr>
          <w:rFonts w:ascii="Hypatia Sans Pro" w:hAnsi="Hypatia Sans Pro"/>
        </w:rPr>
        <w:t xml:space="preserve"> office</w:t>
      </w:r>
      <w:r w:rsidR="008F03F5" w:rsidRPr="00E2175C">
        <w:rPr>
          <w:rFonts w:ascii="Hypatia Sans Pro" w:hAnsi="Hypatia Sans Pro"/>
        </w:rPr>
        <w:t>)</w:t>
      </w:r>
    </w:p>
    <w:p w14:paraId="594D329D" w14:textId="77777777" w:rsidR="009E5584" w:rsidRPr="00F138C7" w:rsidRDefault="009E5584" w:rsidP="009E5584">
      <w:pPr>
        <w:rPr>
          <w:sz w:val="24"/>
        </w:rPr>
      </w:pPr>
    </w:p>
    <w:p w14:paraId="019B851C" w14:textId="77777777" w:rsidR="009E5584" w:rsidRPr="00F138C7" w:rsidRDefault="009E5584" w:rsidP="008F03F5">
      <w:pPr>
        <w:pStyle w:val="Heading7"/>
      </w:pPr>
      <w:r w:rsidRPr="00F138C7">
        <w:t>Course Description</w:t>
      </w:r>
    </w:p>
    <w:p w14:paraId="1424A702" w14:textId="77777777" w:rsidR="00201ECF" w:rsidRDefault="00201ECF" w:rsidP="008F03F5">
      <w:pPr>
        <w:ind w:left="360"/>
        <w:rPr>
          <w:rFonts w:eastAsiaTheme="minorEastAsia"/>
          <w:i/>
          <w:szCs w:val="22"/>
        </w:rPr>
      </w:pPr>
    </w:p>
    <w:p w14:paraId="406E1D2B" w14:textId="77777777" w:rsidR="00AD2ED3" w:rsidRPr="0047487C" w:rsidRDefault="00AD2ED3" w:rsidP="008F03F5">
      <w:pPr>
        <w:ind w:left="360"/>
        <w:rPr>
          <w:rFonts w:eastAsiaTheme="minorEastAsia"/>
          <w:i/>
          <w:szCs w:val="22"/>
        </w:rPr>
      </w:pPr>
      <w:r w:rsidRPr="0047487C">
        <w:rPr>
          <w:rFonts w:eastAsiaTheme="minorEastAsia"/>
          <w:i/>
          <w:szCs w:val="22"/>
        </w:rPr>
        <w:t>What could congregational faith formation look like in 2020? How can faith formation flourish in Christian churches over the next ten years? How can congregations prepare for the future of faith formation and address the diverse spiritual and religious needs of people today? What are the hopeful signs and promising innovations that can guide faith formation for all ages and generations? </w:t>
      </w:r>
    </w:p>
    <w:p w14:paraId="5B61DDD3" w14:textId="77777777" w:rsidR="00AD2ED3" w:rsidRPr="0047487C" w:rsidRDefault="00AD2ED3" w:rsidP="008F03F5">
      <w:pPr>
        <w:ind w:left="360"/>
        <w:rPr>
          <w:rFonts w:eastAsiaTheme="minorEastAsia"/>
          <w:szCs w:val="22"/>
        </w:rPr>
      </w:pPr>
    </w:p>
    <w:p w14:paraId="5487D45F" w14:textId="77777777" w:rsidR="009E5584" w:rsidRPr="0047487C" w:rsidRDefault="007E3C7A" w:rsidP="008F03F5">
      <w:pPr>
        <w:ind w:left="360"/>
        <w:rPr>
          <w:rFonts w:eastAsiaTheme="minorEastAsia"/>
          <w:szCs w:val="22"/>
        </w:rPr>
      </w:pPr>
      <w:r w:rsidRPr="0047487C">
        <w:rPr>
          <w:rFonts w:eastAsiaTheme="minorEastAsia"/>
          <w:szCs w:val="22"/>
        </w:rPr>
        <w:t>T</w:t>
      </w:r>
      <w:r w:rsidR="009E5584" w:rsidRPr="0047487C">
        <w:rPr>
          <w:rFonts w:eastAsiaTheme="minorEastAsia"/>
          <w:szCs w:val="22"/>
        </w:rPr>
        <w:t>he first decade of the 21</w:t>
      </w:r>
      <w:r w:rsidR="009E5584" w:rsidRPr="0047487C">
        <w:rPr>
          <w:rFonts w:eastAsiaTheme="minorEastAsia"/>
          <w:szCs w:val="22"/>
          <w:vertAlign w:val="superscript"/>
        </w:rPr>
        <w:t>st</w:t>
      </w:r>
      <w:r w:rsidRPr="0047487C">
        <w:rPr>
          <w:rFonts w:eastAsiaTheme="minorEastAsia"/>
          <w:szCs w:val="22"/>
        </w:rPr>
        <w:t xml:space="preserve"> </w:t>
      </w:r>
      <w:r w:rsidR="009E5584" w:rsidRPr="0047487C">
        <w:rPr>
          <w:rFonts w:eastAsiaTheme="minorEastAsia"/>
          <w:szCs w:val="22"/>
        </w:rPr>
        <w:t>century has brought dramatic political, economic, social and cultural changes affecting virtually every dimension of American religious life. Faith formation in the 21</w:t>
      </w:r>
      <w:r w:rsidR="009E5584" w:rsidRPr="0047487C">
        <w:rPr>
          <w:rFonts w:eastAsiaTheme="minorEastAsia"/>
          <w:szCs w:val="22"/>
          <w:vertAlign w:val="superscript"/>
        </w:rPr>
        <w:t>st</w:t>
      </w:r>
      <w:r w:rsidR="009E5584" w:rsidRPr="0047487C">
        <w:rPr>
          <w:rFonts w:eastAsiaTheme="minorEastAsia"/>
          <w:szCs w:val="22"/>
        </w:rPr>
        <w:t xml:space="preserve"> century will require new principles, models, approaches, and technologies. First, this course will explore the driving forces influencing faith formation (social, cultural, religious, demographic, economic, technological) and the diversity of spiritual and religious needs of people and communities today. Second, it presents four scenarios for envisioning the future of faith formation in churches from 2010-2020 by viewing people through four profiles: 1) people of vibrant faith and active engagement in the church community, 2) people who participate occasionally but are not actively engaged or spiritually committed, 3) people who are spiritual but not religious, and 4) people who are uninterested in the spiritual life and unaffiliated with religion. Third, the course offers a variety of practical strategies, ideas, and resources for targeting the spiritual and religious needs </w:t>
      </w:r>
      <w:r w:rsidRPr="0047487C">
        <w:rPr>
          <w:rFonts w:eastAsiaTheme="minorEastAsia"/>
          <w:szCs w:val="22"/>
        </w:rPr>
        <w:t xml:space="preserve">of people in all four scenarios; and </w:t>
      </w:r>
      <w:r w:rsidR="009E5584" w:rsidRPr="0047487C">
        <w:rPr>
          <w:rFonts w:eastAsiaTheme="minorEastAsia"/>
          <w:szCs w:val="22"/>
        </w:rPr>
        <w:t>engages the participants in designing innovations to respond to the challenges of the four scen</w:t>
      </w:r>
      <w:r w:rsidRPr="0047487C">
        <w:rPr>
          <w:rFonts w:eastAsiaTheme="minorEastAsia"/>
          <w:szCs w:val="22"/>
        </w:rPr>
        <w:t>arios. Finally, the course examines new qualities and competencies for faith formation leadership in the 21</w:t>
      </w:r>
      <w:r w:rsidRPr="0047487C">
        <w:rPr>
          <w:rFonts w:eastAsiaTheme="minorEastAsia"/>
          <w:szCs w:val="22"/>
          <w:vertAlign w:val="superscript"/>
        </w:rPr>
        <w:t>st</w:t>
      </w:r>
      <w:r w:rsidRPr="0047487C">
        <w:rPr>
          <w:rFonts w:eastAsiaTheme="minorEastAsia"/>
          <w:szCs w:val="22"/>
        </w:rPr>
        <w:t xml:space="preserve"> century. </w:t>
      </w:r>
    </w:p>
    <w:p w14:paraId="79EB2FDA" w14:textId="77777777" w:rsidR="009E5584" w:rsidRPr="00F138C7" w:rsidRDefault="009E5584" w:rsidP="009E5584">
      <w:pPr>
        <w:rPr>
          <w:sz w:val="24"/>
        </w:rPr>
      </w:pPr>
    </w:p>
    <w:p w14:paraId="4E97BB40" w14:textId="77777777" w:rsidR="009E5584" w:rsidRPr="00F138C7" w:rsidRDefault="009E5584" w:rsidP="008F03F5">
      <w:pPr>
        <w:pStyle w:val="Heading7"/>
      </w:pPr>
      <w:r w:rsidRPr="00F138C7">
        <w:t xml:space="preserve">Course </w:t>
      </w:r>
      <w:r w:rsidR="00AD2ED3" w:rsidRPr="00F138C7">
        <w:t>Outline</w:t>
      </w:r>
    </w:p>
    <w:p w14:paraId="2DF7663C" w14:textId="77777777" w:rsidR="00FD3F65" w:rsidRPr="00F138C7" w:rsidRDefault="00FD3F65" w:rsidP="00FD3F65">
      <w:pPr>
        <w:rPr>
          <w:sz w:val="24"/>
        </w:rPr>
      </w:pPr>
    </w:p>
    <w:p w14:paraId="0719D96D" w14:textId="77777777" w:rsidR="00FD3F65" w:rsidRPr="00F138C7" w:rsidRDefault="00FD3F65" w:rsidP="008F03F5">
      <w:pPr>
        <w:pStyle w:val="Heading6"/>
      </w:pPr>
      <w:r w:rsidRPr="00F138C7">
        <w:t>Monday</w:t>
      </w:r>
    </w:p>
    <w:p w14:paraId="547AC4AD" w14:textId="0809DA22" w:rsidR="001B75EF" w:rsidRPr="0047487C" w:rsidRDefault="001B75EF" w:rsidP="008F03F5">
      <w:pPr>
        <w:ind w:left="360"/>
        <w:rPr>
          <w:b/>
          <w:szCs w:val="22"/>
        </w:rPr>
      </w:pPr>
      <w:r w:rsidRPr="0047487C">
        <w:rPr>
          <w:b/>
          <w:szCs w:val="22"/>
        </w:rPr>
        <w:t>Topi</w:t>
      </w:r>
      <w:r w:rsidR="0047487C" w:rsidRPr="0047487C">
        <w:rPr>
          <w:b/>
          <w:szCs w:val="22"/>
        </w:rPr>
        <w:t>c #1. How Christianity is Changing</w:t>
      </w:r>
      <w:r w:rsidRPr="0047487C">
        <w:rPr>
          <w:b/>
          <w:szCs w:val="22"/>
        </w:rPr>
        <w:t xml:space="preserve"> and Why</w:t>
      </w:r>
      <w:r w:rsidR="0057250C" w:rsidRPr="0047487C">
        <w:rPr>
          <w:b/>
          <w:szCs w:val="22"/>
        </w:rPr>
        <w:t xml:space="preserve"> &amp; the Implications for 21</w:t>
      </w:r>
      <w:r w:rsidR="0057250C" w:rsidRPr="0047487C">
        <w:rPr>
          <w:b/>
          <w:szCs w:val="22"/>
          <w:vertAlign w:val="superscript"/>
        </w:rPr>
        <w:t>st</w:t>
      </w:r>
      <w:r w:rsidR="0057250C" w:rsidRPr="0047487C">
        <w:rPr>
          <w:b/>
          <w:szCs w:val="22"/>
        </w:rPr>
        <w:t xml:space="preserve"> Century Faith Formation </w:t>
      </w:r>
    </w:p>
    <w:p w14:paraId="04D7FEBD" w14:textId="77777777" w:rsidR="001B75EF" w:rsidRPr="0047487C" w:rsidRDefault="0057250C" w:rsidP="008F03F5">
      <w:pPr>
        <w:ind w:left="360"/>
        <w:rPr>
          <w:szCs w:val="22"/>
        </w:rPr>
      </w:pPr>
      <w:r w:rsidRPr="0047487C">
        <w:rPr>
          <w:szCs w:val="22"/>
        </w:rPr>
        <w:t>(</w:t>
      </w:r>
      <w:r w:rsidR="008D0347" w:rsidRPr="0047487C">
        <w:rPr>
          <w:szCs w:val="22"/>
        </w:rPr>
        <w:t>Reading</w:t>
      </w:r>
      <w:r w:rsidRPr="0047487C">
        <w:rPr>
          <w:szCs w:val="22"/>
        </w:rPr>
        <w:t xml:space="preserve">: </w:t>
      </w:r>
      <w:r w:rsidR="001B75EF" w:rsidRPr="0047487C">
        <w:rPr>
          <w:i/>
          <w:szCs w:val="22"/>
        </w:rPr>
        <w:t>The Great Emergence</w:t>
      </w:r>
      <w:r w:rsidRPr="0047487C">
        <w:rPr>
          <w:szCs w:val="22"/>
        </w:rPr>
        <w:t xml:space="preserve"> by Phyllis Tickle)</w:t>
      </w:r>
    </w:p>
    <w:p w14:paraId="6D543CA0" w14:textId="77777777" w:rsidR="001B75EF" w:rsidRPr="0047487C" w:rsidRDefault="001B75EF" w:rsidP="008F03F5">
      <w:pPr>
        <w:ind w:left="360"/>
        <w:rPr>
          <w:b/>
          <w:szCs w:val="22"/>
        </w:rPr>
      </w:pPr>
    </w:p>
    <w:p w14:paraId="598B3FA4" w14:textId="77777777" w:rsidR="0047487C" w:rsidRDefault="0057250C" w:rsidP="008F03F5">
      <w:pPr>
        <w:ind w:left="360"/>
        <w:rPr>
          <w:szCs w:val="22"/>
        </w:rPr>
      </w:pPr>
      <w:r w:rsidRPr="0047487C">
        <w:rPr>
          <w:b/>
          <w:szCs w:val="22"/>
        </w:rPr>
        <w:t>Topic #2</w:t>
      </w:r>
      <w:r w:rsidR="00FD3F65" w:rsidRPr="0047487C">
        <w:rPr>
          <w:b/>
          <w:szCs w:val="22"/>
        </w:rPr>
        <w:t xml:space="preserve">. </w:t>
      </w:r>
      <w:r w:rsidR="001B75EF" w:rsidRPr="0047487C">
        <w:rPr>
          <w:b/>
          <w:szCs w:val="22"/>
        </w:rPr>
        <w:t xml:space="preserve">Social, Cultural, and Religious </w:t>
      </w:r>
      <w:r w:rsidR="009E5584" w:rsidRPr="0047487C">
        <w:rPr>
          <w:b/>
          <w:szCs w:val="22"/>
        </w:rPr>
        <w:t xml:space="preserve">Forces Affecting </w:t>
      </w:r>
      <w:r w:rsidRPr="0047487C">
        <w:rPr>
          <w:b/>
          <w:szCs w:val="22"/>
        </w:rPr>
        <w:t>21</w:t>
      </w:r>
      <w:r w:rsidRPr="0047487C">
        <w:rPr>
          <w:b/>
          <w:szCs w:val="22"/>
          <w:vertAlign w:val="superscript"/>
        </w:rPr>
        <w:t>st</w:t>
      </w:r>
      <w:r w:rsidRPr="0047487C">
        <w:rPr>
          <w:b/>
          <w:szCs w:val="22"/>
        </w:rPr>
        <w:t xml:space="preserve"> Century </w:t>
      </w:r>
      <w:r w:rsidR="009E5584" w:rsidRPr="0047487C">
        <w:rPr>
          <w:b/>
          <w:szCs w:val="22"/>
        </w:rPr>
        <w:t>Faith Formation</w:t>
      </w:r>
      <w:r w:rsidR="008F03F5" w:rsidRPr="0047487C">
        <w:rPr>
          <w:szCs w:val="22"/>
        </w:rPr>
        <w:t xml:space="preserve"> </w:t>
      </w:r>
    </w:p>
    <w:p w14:paraId="0E75162F" w14:textId="4E1565D9" w:rsidR="00554388" w:rsidRDefault="008D0347" w:rsidP="008F03F5">
      <w:pPr>
        <w:ind w:left="360"/>
        <w:rPr>
          <w:szCs w:val="22"/>
        </w:rPr>
      </w:pPr>
      <w:r w:rsidRPr="0047487C">
        <w:rPr>
          <w:szCs w:val="22"/>
        </w:rPr>
        <w:t>(Reading</w:t>
      </w:r>
      <w:r w:rsidR="0057250C" w:rsidRPr="0047487C">
        <w:rPr>
          <w:szCs w:val="22"/>
        </w:rPr>
        <w:t xml:space="preserve">: </w:t>
      </w:r>
      <w:r w:rsidR="0057250C" w:rsidRPr="0047487C">
        <w:rPr>
          <w:i/>
          <w:szCs w:val="22"/>
        </w:rPr>
        <w:t xml:space="preserve">Faith Formation 2020 </w:t>
      </w:r>
      <w:r w:rsidR="0057250C" w:rsidRPr="0047487C">
        <w:rPr>
          <w:szCs w:val="22"/>
        </w:rPr>
        <w:t>by John Roberto)</w:t>
      </w:r>
    </w:p>
    <w:p w14:paraId="608218DB" w14:textId="77777777" w:rsidR="0047487C" w:rsidRPr="0047487C" w:rsidRDefault="0047487C" w:rsidP="008F03F5">
      <w:pPr>
        <w:ind w:left="360"/>
        <w:rPr>
          <w:b/>
          <w:szCs w:val="22"/>
        </w:rPr>
      </w:pPr>
    </w:p>
    <w:p w14:paraId="17B65BFB" w14:textId="276C2222" w:rsidR="007E3C7A" w:rsidRPr="0047487C" w:rsidRDefault="0057250C" w:rsidP="00883845">
      <w:pPr>
        <w:ind w:left="360"/>
        <w:rPr>
          <w:b/>
          <w:szCs w:val="22"/>
        </w:rPr>
      </w:pPr>
      <w:r w:rsidRPr="0047487C">
        <w:rPr>
          <w:b/>
          <w:szCs w:val="22"/>
        </w:rPr>
        <w:lastRenderedPageBreak/>
        <w:t>Topic #3</w:t>
      </w:r>
      <w:r w:rsidR="00FD3F65" w:rsidRPr="0047487C">
        <w:rPr>
          <w:b/>
          <w:szCs w:val="22"/>
        </w:rPr>
        <w:t xml:space="preserve">. </w:t>
      </w:r>
      <w:r w:rsidR="007E3C7A" w:rsidRPr="0047487C">
        <w:rPr>
          <w:b/>
          <w:szCs w:val="22"/>
        </w:rPr>
        <w:t>Envisioning the Future of Faith Formation through Four Scenarios</w:t>
      </w:r>
    </w:p>
    <w:p w14:paraId="49F35F0F" w14:textId="200FE112" w:rsidR="0057250C" w:rsidRPr="0047487C" w:rsidRDefault="008F03F5" w:rsidP="003B151D">
      <w:pPr>
        <w:pStyle w:val="ListParagraph"/>
        <w:numPr>
          <w:ilvl w:val="0"/>
          <w:numId w:val="3"/>
        </w:numPr>
        <w:ind w:left="720"/>
        <w:rPr>
          <w:b/>
          <w:szCs w:val="22"/>
        </w:rPr>
      </w:pPr>
      <w:r w:rsidRPr="0047487C">
        <w:rPr>
          <w:szCs w:val="22"/>
        </w:rPr>
        <w:t>Exploring four s</w:t>
      </w:r>
      <w:r w:rsidR="00DA5E2E" w:rsidRPr="0047487C">
        <w:rPr>
          <w:szCs w:val="22"/>
        </w:rPr>
        <w:t>cenarios</w:t>
      </w:r>
      <w:r w:rsidRPr="0047487C">
        <w:rPr>
          <w:szCs w:val="22"/>
        </w:rPr>
        <w:t xml:space="preserve"> for the future</w:t>
      </w:r>
    </w:p>
    <w:p w14:paraId="1892A91B" w14:textId="574CF08C" w:rsidR="009E5584" w:rsidRPr="0047487C" w:rsidRDefault="008F03F5" w:rsidP="003B151D">
      <w:pPr>
        <w:pStyle w:val="ListParagraph"/>
        <w:numPr>
          <w:ilvl w:val="0"/>
          <w:numId w:val="3"/>
        </w:numPr>
        <w:ind w:left="720"/>
        <w:rPr>
          <w:b/>
          <w:szCs w:val="22"/>
        </w:rPr>
      </w:pPr>
      <w:r w:rsidRPr="0047487C">
        <w:rPr>
          <w:szCs w:val="22"/>
        </w:rPr>
        <w:t>Interpreting the r</w:t>
      </w:r>
      <w:r w:rsidR="003B151D" w:rsidRPr="0047487C">
        <w:rPr>
          <w:szCs w:val="22"/>
        </w:rPr>
        <w:t>eligious and spiritual needs of p</w:t>
      </w:r>
      <w:r w:rsidR="007E3C7A" w:rsidRPr="0047487C">
        <w:rPr>
          <w:szCs w:val="22"/>
        </w:rPr>
        <w:t>eople</w:t>
      </w:r>
      <w:r w:rsidR="003B151D" w:rsidRPr="0047487C">
        <w:rPr>
          <w:szCs w:val="22"/>
        </w:rPr>
        <w:t xml:space="preserve"> through the four s</w:t>
      </w:r>
      <w:r w:rsidR="007E3C7A" w:rsidRPr="0047487C">
        <w:rPr>
          <w:szCs w:val="22"/>
        </w:rPr>
        <w:t>cenarios</w:t>
      </w:r>
    </w:p>
    <w:p w14:paraId="38978936" w14:textId="6390A390" w:rsidR="0057250C" w:rsidRPr="0047487C" w:rsidRDefault="008D0347" w:rsidP="008F03F5">
      <w:pPr>
        <w:ind w:left="360"/>
        <w:rPr>
          <w:szCs w:val="22"/>
        </w:rPr>
      </w:pPr>
      <w:r w:rsidRPr="0047487C">
        <w:rPr>
          <w:szCs w:val="22"/>
        </w:rPr>
        <w:t>(Reading</w:t>
      </w:r>
      <w:r w:rsidR="0057250C" w:rsidRPr="0047487C">
        <w:rPr>
          <w:szCs w:val="22"/>
        </w:rPr>
        <w:t xml:space="preserve">: </w:t>
      </w:r>
      <w:r w:rsidR="0057250C" w:rsidRPr="0047487C">
        <w:rPr>
          <w:i/>
          <w:szCs w:val="22"/>
        </w:rPr>
        <w:t xml:space="preserve">Faith Formation 2020 </w:t>
      </w:r>
      <w:r w:rsidR="0057250C" w:rsidRPr="0047487C">
        <w:rPr>
          <w:szCs w:val="22"/>
        </w:rPr>
        <w:t>by John Roberto)</w:t>
      </w:r>
    </w:p>
    <w:p w14:paraId="126EC5E3" w14:textId="77777777" w:rsidR="00FD3F65" w:rsidRPr="0047487C" w:rsidRDefault="00FD3F65" w:rsidP="003B151D">
      <w:pPr>
        <w:pStyle w:val="Heading6"/>
        <w:rPr>
          <w:sz w:val="22"/>
          <w:szCs w:val="22"/>
        </w:rPr>
      </w:pPr>
      <w:r w:rsidRPr="0047487C">
        <w:rPr>
          <w:sz w:val="22"/>
          <w:szCs w:val="22"/>
        </w:rPr>
        <w:t>Tuesday</w:t>
      </w:r>
    </w:p>
    <w:p w14:paraId="7C5C173C" w14:textId="44C0B443" w:rsidR="001B75EF" w:rsidRPr="0047487C" w:rsidRDefault="001B75EF" w:rsidP="003B151D">
      <w:pPr>
        <w:ind w:left="360"/>
        <w:rPr>
          <w:b/>
          <w:szCs w:val="22"/>
        </w:rPr>
      </w:pPr>
      <w:r w:rsidRPr="0047487C">
        <w:rPr>
          <w:b/>
          <w:szCs w:val="22"/>
        </w:rPr>
        <w:t>Topic #4. Discipleship in the 21</w:t>
      </w:r>
      <w:r w:rsidRPr="0047487C">
        <w:rPr>
          <w:b/>
          <w:szCs w:val="22"/>
          <w:vertAlign w:val="superscript"/>
        </w:rPr>
        <w:t>st</w:t>
      </w:r>
      <w:r w:rsidRPr="0047487C">
        <w:rPr>
          <w:b/>
          <w:szCs w:val="22"/>
        </w:rPr>
        <w:t xml:space="preserve"> Century</w:t>
      </w:r>
      <w:r w:rsidR="003B151D" w:rsidRPr="0047487C">
        <w:rPr>
          <w:b/>
          <w:szCs w:val="22"/>
        </w:rPr>
        <w:t>: Characteristics and Dynamics of Discipleship for all A</w:t>
      </w:r>
      <w:r w:rsidR="0057250C" w:rsidRPr="0047487C">
        <w:rPr>
          <w:b/>
          <w:szCs w:val="22"/>
        </w:rPr>
        <w:t xml:space="preserve">ges </w:t>
      </w:r>
      <w:r w:rsidR="003B151D" w:rsidRPr="0047487C">
        <w:rPr>
          <w:b/>
          <w:szCs w:val="22"/>
        </w:rPr>
        <w:t>and G</w:t>
      </w:r>
      <w:r w:rsidR="0057250C" w:rsidRPr="0047487C">
        <w:rPr>
          <w:b/>
          <w:szCs w:val="22"/>
        </w:rPr>
        <w:t>enerations in a 21</w:t>
      </w:r>
      <w:r w:rsidR="0057250C" w:rsidRPr="0047487C">
        <w:rPr>
          <w:b/>
          <w:szCs w:val="22"/>
          <w:vertAlign w:val="superscript"/>
        </w:rPr>
        <w:t>st</w:t>
      </w:r>
      <w:r w:rsidR="003B151D" w:rsidRPr="0047487C">
        <w:rPr>
          <w:b/>
          <w:szCs w:val="22"/>
        </w:rPr>
        <w:t xml:space="preserve"> Century W</w:t>
      </w:r>
      <w:r w:rsidR="0057250C" w:rsidRPr="0047487C">
        <w:rPr>
          <w:b/>
          <w:szCs w:val="22"/>
        </w:rPr>
        <w:t>orld</w:t>
      </w:r>
    </w:p>
    <w:p w14:paraId="0012A63C" w14:textId="183E59F7" w:rsidR="00AF3137" w:rsidRPr="0047487C" w:rsidRDefault="008D0347" w:rsidP="003B151D">
      <w:pPr>
        <w:ind w:left="360"/>
        <w:rPr>
          <w:szCs w:val="22"/>
        </w:rPr>
      </w:pPr>
      <w:r w:rsidRPr="0047487C">
        <w:rPr>
          <w:szCs w:val="22"/>
        </w:rPr>
        <w:t>(Reading</w:t>
      </w:r>
      <w:r w:rsidR="0057250C" w:rsidRPr="0047487C">
        <w:rPr>
          <w:szCs w:val="22"/>
        </w:rPr>
        <w:t xml:space="preserve">: </w:t>
      </w:r>
      <w:r w:rsidR="0057250C" w:rsidRPr="0047487C">
        <w:rPr>
          <w:i/>
          <w:szCs w:val="22"/>
        </w:rPr>
        <w:t>Christianity Beyond Belief: Following Jesus for the Sake of Others</w:t>
      </w:r>
      <w:r w:rsidR="0057250C" w:rsidRPr="0047487C">
        <w:rPr>
          <w:szCs w:val="22"/>
        </w:rPr>
        <w:t xml:space="preserve"> by Todd</w:t>
      </w:r>
      <w:r w:rsidR="003B151D" w:rsidRPr="0047487C">
        <w:rPr>
          <w:szCs w:val="22"/>
        </w:rPr>
        <w:t xml:space="preserve"> Hunter)</w:t>
      </w:r>
    </w:p>
    <w:p w14:paraId="667FF561" w14:textId="77777777" w:rsidR="0057250C" w:rsidRPr="0047487C" w:rsidRDefault="0057250C" w:rsidP="001B75EF">
      <w:pPr>
        <w:ind w:left="720"/>
        <w:rPr>
          <w:b/>
          <w:szCs w:val="22"/>
        </w:rPr>
      </w:pPr>
    </w:p>
    <w:p w14:paraId="55F5832C" w14:textId="77777777" w:rsidR="007E3C7A" w:rsidRPr="0047487C" w:rsidRDefault="0057250C" w:rsidP="003B151D">
      <w:pPr>
        <w:ind w:left="360"/>
        <w:rPr>
          <w:b/>
          <w:szCs w:val="22"/>
        </w:rPr>
      </w:pPr>
      <w:r w:rsidRPr="0047487C">
        <w:rPr>
          <w:b/>
          <w:szCs w:val="22"/>
        </w:rPr>
        <w:t xml:space="preserve">Topic #5. </w:t>
      </w:r>
      <w:r w:rsidR="009E5584" w:rsidRPr="0047487C">
        <w:rPr>
          <w:b/>
          <w:szCs w:val="22"/>
        </w:rPr>
        <w:t xml:space="preserve">Designing the Shape of </w:t>
      </w:r>
      <w:r w:rsidR="007E3C7A" w:rsidRPr="0047487C">
        <w:rPr>
          <w:b/>
          <w:szCs w:val="22"/>
        </w:rPr>
        <w:t>21</w:t>
      </w:r>
      <w:r w:rsidR="007E3C7A" w:rsidRPr="0047487C">
        <w:rPr>
          <w:b/>
          <w:szCs w:val="22"/>
          <w:vertAlign w:val="superscript"/>
        </w:rPr>
        <w:t>st</w:t>
      </w:r>
      <w:r w:rsidR="007E3C7A" w:rsidRPr="0047487C">
        <w:rPr>
          <w:b/>
          <w:szCs w:val="22"/>
        </w:rPr>
        <w:t xml:space="preserve"> Century Faith Formation: A</w:t>
      </w:r>
      <w:r w:rsidR="009E5584" w:rsidRPr="0047487C">
        <w:rPr>
          <w:b/>
          <w:szCs w:val="22"/>
        </w:rPr>
        <w:t xml:space="preserve"> Lifelong Faith Formation Network</w:t>
      </w:r>
    </w:p>
    <w:p w14:paraId="65691C3D" w14:textId="56670E5F" w:rsidR="00CF2C3B" w:rsidRPr="0047487C" w:rsidRDefault="00CF2C3B" w:rsidP="003B151D">
      <w:pPr>
        <w:ind w:left="360"/>
        <w:rPr>
          <w:szCs w:val="22"/>
        </w:rPr>
      </w:pPr>
      <w:r w:rsidRPr="0047487C">
        <w:rPr>
          <w:szCs w:val="22"/>
        </w:rPr>
        <w:t>(</w:t>
      </w:r>
      <w:r w:rsidR="008D0347" w:rsidRPr="0047487C">
        <w:rPr>
          <w:szCs w:val="22"/>
        </w:rPr>
        <w:t>Reading</w:t>
      </w:r>
      <w:r w:rsidRPr="0047487C">
        <w:rPr>
          <w:szCs w:val="22"/>
        </w:rPr>
        <w:t xml:space="preserve">: </w:t>
      </w:r>
      <w:r w:rsidRPr="0047487C">
        <w:rPr>
          <w:i/>
          <w:szCs w:val="22"/>
        </w:rPr>
        <w:t xml:space="preserve">Faith Formation 2020 </w:t>
      </w:r>
      <w:r w:rsidRPr="0047487C">
        <w:rPr>
          <w:szCs w:val="22"/>
        </w:rPr>
        <w:t>by John Roberto)</w:t>
      </w:r>
    </w:p>
    <w:p w14:paraId="0C6D3611" w14:textId="77777777" w:rsidR="00DA5E2E" w:rsidRPr="0047487C" w:rsidRDefault="00DA5E2E" w:rsidP="00DA5E2E">
      <w:pPr>
        <w:rPr>
          <w:b/>
          <w:szCs w:val="22"/>
        </w:rPr>
      </w:pPr>
    </w:p>
    <w:p w14:paraId="54BFDED9" w14:textId="77777777" w:rsidR="00AF3137" w:rsidRPr="0047487C" w:rsidRDefault="00AF3137" w:rsidP="00DA5E2E">
      <w:pPr>
        <w:rPr>
          <w:b/>
          <w:szCs w:val="22"/>
        </w:rPr>
      </w:pPr>
      <w:r w:rsidRPr="0047487C">
        <w:rPr>
          <w:b/>
          <w:szCs w:val="22"/>
        </w:rPr>
        <w:t>Wednesday</w:t>
      </w:r>
    </w:p>
    <w:p w14:paraId="0E1D7E40" w14:textId="77777777" w:rsidR="007E3C7A" w:rsidRPr="0047487C" w:rsidRDefault="00AF3137" w:rsidP="003B151D">
      <w:pPr>
        <w:ind w:left="360"/>
        <w:rPr>
          <w:b/>
          <w:szCs w:val="22"/>
        </w:rPr>
      </w:pPr>
      <w:r w:rsidRPr="0047487C">
        <w:rPr>
          <w:b/>
          <w:szCs w:val="22"/>
        </w:rPr>
        <w:t xml:space="preserve">Topic #6. </w:t>
      </w:r>
      <w:r w:rsidR="007E3C7A" w:rsidRPr="0047487C">
        <w:rPr>
          <w:b/>
          <w:szCs w:val="22"/>
        </w:rPr>
        <w:t>Designing Innovations for 21</w:t>
      </w:r>
      <w:r w:rsidR="007E3C7A" w:rsidRPr="0047487C">
        <w:rPr>
          <w:b/>
          <w:szCs w:val="22"/>
          <w:vertAlign w:val="superscript"/>
        </w:rPr>
        <w:t>st</w:t>
      </w:r>
      <w:r w:rsidR="007E3C7A" w:rsidRPr="0047487C">
        <w:rPr>
          <w:b/>
          <w:szCs w:val="22"/>
        </w:rPr>
        <w:t xml:space="preserve"> Century Faith Formation</w:t>
      </w:r>
    </w:p>
    <w:p w14:paraId="61C83E50" w14:textId="3AFCB114" w:rsidR="00AF3137" w:rsidRPr="0047487C" w:rsidRDefault="003B151D" w:rsidP="003B151D">
      <w:pPr>
        <w:pStyle w:val="ListParagraph"/>
        <w:numPr>
          <w:ilvl w:val="0"/>
          <w:numId w:val="13"/>
        </w:numPr>
        <w:rPr>
          <w:rFonts w:eastAsiaTheme="minorEastAsia"/>
          <w:szCs w:val="22"/>
        </w:rPr>
      </w:pPr>
      <w:r w:rsidRPr="0047487C">
        <w:rPr>
          <w:rFonts w:eastAsiaTheme="minorEastAsia"/>
          <w:szCs w:val="22"/>
        </w:rPr>
        <w:t>Surveying i</w:t>
      </w:r>
      <w:r w:rsidR="00AF3137" w:rsidRPr="0047487C">
        <w:rPr>
          <w:rFonts w:eastAsiaTheme="minorEastAsia"/>
          <w:szCs w:val="22"/>
        </w:rPr>
        <w:t>nnova</w:t>
      </w:r>
      <w:r w:rsidRPr="0047487C">
        <w:rPr>
          <w:rFonts w:eastAsiaTheme="minorEastAsia"/>
          <w:szCs w:val="22"/>
        </w:rPr>
        <w:t>tions in faith formation today</w:t>
      </w:r>
    </w:p>
    <w:p w14:paraId="68C76C37" w14:textId="1C85E3A2" w:rsidR="003B151D" w:rsidRPr="0047487C" w:rsidRDefault="003B151D" w:rsidP="003B151D">
      <w:pPr>
        <w:pStyle w:val="ListParagraph"/>
        <w:numPr>
          <w:ilvl w:val="0"/>
          <w:numId w:val="13"/>
        </w:numPr>
        <w:rPr>
          <w:rFonts w:eastAsiaTheme="minorEastAsia"/>
          <w:szCs w:val="22"/>
        </w:rPr>
      </w:pPr>
      <w:r w:rsidRPr="0047487C">
        <w:rPr>
          <w:rFonts w:eastAsiaTheme="minorEastAsia"/>
          <w:szCs w:val="22"/>
        </w:rPr>
        <w:t>Designing innovations in faith formation to address the religious and spiritual needs of people today</w:t>
      </w:r>
    </w:p>
    <w:p w14:paraId="04E30E76" w14:textId="577A7C6A" w:rsidR="00CF2C3B" w:rsidRPr="0047487C" w:rsidRDefault="003B151D" w:rsidP="003B151D">
      <w:pPr>
        <w:ind w:left="360"/>
        <w:rPr>
          <w:szCs w:val="22"/>
        </w:rPr>
      </w:pPr>
      <w:r w:rsidRPr="0047487C">
        <w:rPr>
          <w:szCs w:val="22"/>
        </w:rPr>
        <w:t xml:space="preserve"> </w:t>
      </w:r>
      <w:r w:rsidR="00F138C7" w:rsidRPr="0047487C">
        <w:rPr>
          <w:szCs w:val="22"/>
        </w:rPr>
        <w:t>(</w:t>
      </w:r>
      <w:r w:rsidR="00A60770" w:rsidRPr="0047487C">
        <w:rPr>
          <w:szCs w:val="22"/>
        </w:rPr>
        <w:t>Reading</w:t>
      </w:r>
      <w:r w:rsidR="00CF2C3B" w:rsidRPr="0047487C">
        <w:rPr>
          <w:szCs w:val="22"/>
        </w:rPr>
        <w:t xml:space="preserve">: </w:t>
      </w:r>
      <w:r w:rsidR="00CF2C3B" w:rsidRPr="0047487C">
        <w:rPr>
          <w:i/>
          <w:szCs w:val="22"/>
        </w:rPr>
        <w:t xml:space="preserve">Faith Formation 2020 </w:t>
      </w:r>
      <w:r w:rsidR="00CF2C3B" w:rsidRPr="0047487C">
        <w:rPr>
          <w:szCs w:val="22"/>
        </w:rPr>
        <w:t>by John Roberto)</w:t>
      </w:r>
    </w:p>
    <w:p w14:paraId="15AE6517" w14:textId="77777777" w:rsidR="00AF3137" w:rsidRPr="0047487C" w:rsidRDefault="00AF3137" w:rsidP="00DA5E2E">
      <w:pPr>
        <w:rPr>
          <w:b/>
          <w:szCs w:val="22"/>
        </w:rPr>
      </w:pPr>
    </w:p>
    <w:p w14:paraId="77A1B410" w14:textId="1103E20D" w:rsidR="007F700B" w:rsidRPr="0047487C" w:rsidRDefault="00AF3137" w:rsidP="0041335E">
      <w:pPr>
        <w:pStyle w:val="Heading6"/>
        <w:rPr>
          <w:sz w:val="22"/>
          <w:szCs w:val="22"/>
        </w:rPr>
      </w:pPr>
      <w:r w:rsidRPr="0047487C">
        <w:rPr>
          <w:sz w:val="22"/>
          <w:szCs w:val="22"/>
        </w:rPr>
        <w:t>Thursday</w:t>
      </w:r>
    </w:p>
    <w:p w14:paraId="414AC7F5" w14:textId="77777777" w:rsidR="003B151D" w:rsidRPr="0047487C" w:rsidRDefault="00AF3137" w:rsidP="003B151D">
      <w:pPr>
        <w:ind w:left="360"/>
        <w:rPr>
          <w:b/>
          <w:szCs w:val="22"/>
        </w:rPr>
      </w:pPr>
      <w:r w:rsidRPr="0047487C">
        <w:rPr>
          <w:b/>
          <w:szCs w:val="22"/>
        </w:rPr>
        <w:t>Topic #7.</w:t>
      </w:r>
      <w:r w:rsidR="00F138C7" w:rsidRPr="0047487C">
        <w:rPr>
          <w:b/>
          <w:szCs w:val="22"/>
        </w:rPr>
        <w:t xml:space="preserve">  Cracking Open the New</w:t>
      </w:r>
    </w:p>
    <w:p w14:paraId="5644D918" w14:textId="45FCDA96" w:rsidR="00F138C7" w:rsidRPr="0047487C" w:rsidRDefault="003B151D" w:rsidP="003B151D">
      <w:pPr>
        <w:ind w:left="360"/>
        <w:rPr>
          <w:b/>
          <w:szCs w:val="22"/>
        </w:rPr>
      </w:pPr>
      <w:r w:rsidRPr="0047487C">
        <w:rPr>
          <w:szCs w:val="22"/>
        </w:rPr>
        <w:t xml:space="preserve">(Reading: </w:t>
      </w:r>
      <w:r w:rsidR="00F138C7" w:rsidRPr="0047487C">
        <w:rPr>
          <w:i/>
          <w:szCs w:val="22"/>
        </w:rPr>
        <w:t>Vibrant Faith in the Congregation</w:t>
      </w:r>
      <w:r w:rsidR="00F138C7" w:rsidRPr="0047487C">
        <w:rPr>
          <w:szCs w:val="22"/>
        </w:rPr>
        <w:t xml:space="preserve"> by David Anderson)</w:t>
      </w:r>
    </w:p>
    <w:p w14:paraId="2A49545F" w14:textId="77777777" w:rsidR="00AF3137" w:rsidRPr="0047487C" w:rsidRDefault="00AF3137" w:rsidP="00DA5E2E">
      <w:pPr>
        <w:rPr>
          <w:b/>
          <w:szCs w:val="22"/>
        </w:rPr>
      </w:pPr>
    </w:p>
    <w:p w14:paraId="5A369481" w14:textId="77777777" w:rsidR="00AF3137" w:rsidRPr="0047487C" w:rsidRDefault="00AF3137" w:rsidP="0041335E">
      <w:pPr>
        <w:pStyle w:val="Heading6"/>
        <w:rPr>
          <w:sz w:val="22"/>
          <w:szCs w:val="22"/>
        </w:rPr>
      </w:pPr>
      <w:r w:rsidRPr="0047487C">
        <w:rPr>
          <w:sz w:val="22"/>
          <w:szCs w:val="22"/>
        </w:rPr>
        <w:t>Friday</w:t>
      </w:r>
    </w:p>
    <w:p w14:paraId="4C59EC11" w14:textId="77777777" w:rsidR="009E5584" w:rsidRPr="0047487C" w:rsidRDefault="00AF3137" w:rsidP="0041335E">
      <w:pPr>
        <w:ind w:left="360"/>
        <w:rPr>
          <w:b/>
          <w:szCs w:val="22"/>
        </w:rPr>
      </w:pPr>
      <w:r w:rsidRPr="0047487C">
        <w:rPr>
          <w:b/>
          <w:szCs w:val="22"/>
        </w:rPr>
        <w:t xml:space="preserve">Topic #8. </w:t>
      </w:r>
      <w:r w:rsidR="009E5584" w:rsidRPr="0047487C">
        <w:rPr>
          <w:b/>
          <w:szCs w:val="22"/>
        </w:rPr>
        <w:t>Leading Faith Formation 2020</w:t>
      </w:r>
      <w:r w:rsidRPr="0047487C">
        <w:rPr>
          <w:b/>
          <w:szCs w:val="22"/>
        </w:rPr>
        <w:t xml:space="preserve">: </w:t>
      </w:r>
      <w:r w:rsidR="00A65DC6" w:rsidRPr="0047487C">
        <w:rPr>
          <w:b/>
          <w:szCs w:val="22"/>
        </w:rPr>
        <w:t xml:space="preserve">Qualities and Competencies for </w:t>
      </w:r>
      <w:r w:rsidRPr="0047487C">
        <w:rPr>
          <w:b/>
          <w:szCs w:val="22"/>
        </w:rPr>
        <w:t>21</w:t>
      </w:r>
      <w:r w:rsidRPr="0047487C">
        <w:rPr>
          <w:b/>
          <w:szCs w:val="22"/>
          <w:vertAlign w:val="superscript"/>
        </w:rPr>
        <w:t>st</w:t>
      </w:r>
      <w:r w:rsidRPr="0047487C">
        <w:rPr>
          <w:b/>
          <w:szCs w:val="22"/>
        </w:rPr>
        <w:t xml:space="preserve"> Century </w:t>
      </w:r>
      <w:r w:rsidR="00A65DC6" w:rsidRPr="0047487C">
        <w:rPr>
          <w:b/>
          <w:szCs w:val="22"/>
        </w:rPr>
        <w:t>Leaders</w:t>
      </w:r>
    </w:p>
    <w:p w14:paraId="4640257C" w14:textId="77777777" w:rsidR="008A50A2" w:rsidRPr="0047487C" w:rsidRDefault="008A50A2" w:rsidP="0041335E">
      <w:pPr>
        <w:pStyle w:val="ListParagraph"/>
        <w:numPr>
          <w:ilvl w:val="0"/>
          <w:numId w:val="1"/>
        </w:numPr>
        <w:ind w:left="720"/>
        <w:rPr>
          <w:szCs w:val="22"/>
        </w:rPr>
      </w:pPr>
      <w:r w:rsidRPr="0047487C">
        <w:rPr>
          <w:szCs w:val="22"/>
        </w:rPr>
        <w:t>Competencies: a</w:t>
      </w:r>
      <w:r w:rsidR="0041335E" w:rsidRPr="0047487C">
        <w:rPr>
          <w:szCs w:val="22"/>
        </w:rPr>
        <w:t>daptive l</w:t>
      </w:r>
      <w:r w:rsidR="009E5584" w:rsidRPr="0047487C">
        <w:rPr>
          <w:szCs w:val="22"/>
        </w:rPr>
        <w:t>eader</w:t>
      </w:r>
      <w:r w:rsidR="0041335E" w:rsidRPr="0047487C">
        <w:rPr>
          <w:szCs w:val="22"/>
        </w:rPr>
        <w:t>ship</w:t>
      </w:r>
      <w:r w:rsidRPr="0047487C">
        <w:rPr>
          <w:szCs w:val="22"/>
        </w:rPr>
        <w:t>, c</w:t>
      </w:r>
      <w:r w:rsidR="0041335E" w:rsidRPr="0047487C">
        <w:rPr>
          <w:szCs w:val="22"/>
        </w:rPr>
        <w:t>hange leadership</w:t>
      </w:r>
      <w:r w:rsidRPr="0047487C">
        <w:rPr>
          <w:szCs w:val="22"/>
        </w:rPr>
        <w:t>, c</w:t>
      </w:r>
      <w:r w:rsidR="009E5584" w:rsidRPr="0047487C">
        <w:rPr>
          <w:szCs w:val="22"/>
        </w:rPr>
        <w:t xml:space="preserve">urator of </w:t>
      </w:r>
      <w:r w:rsidR="0041335E" w:rsidRPr="0047487C">
        <w:rPr>
          <w:szCs w:val="22"/>
        </w:rPr>
        <w:t>religious c</w:t>
      </w:r>
      <w:r w:rsidR="009E5584" w:rsidRPr="0047487C">
        <w:rPr>
          <w:szCs w:val="22"/>
        </w:rPr>
        <w:t>ontent</w:t>
      </w:r>
      <w:r w:rsidR="00C95BF9" w:rsidRPr="0047487C">
        <w:rPr>
          <w:szCs w:val="22"/>
        </w:rPr>
        <w:t xml:space="preserve"> an</w:t>
      </w:r>
      <w:r w:rsidR="0041335E" w:rsidRPr="0047487C">
        <w:rPr>
          <w:szCs w:val="22"/>
        </w:rPr>
        <w:t>d e</w:t>
      </w:r>
      <w:r w:rsidR="00C95BF9" w:rsidRPr="0047487C">
        <w:rPr>
          <w:szCs w:val="22"/>
        </w:rPr>
        <w:t>xperiences</w:t>
      </w:r>
    </w:p>
    <w:p w14:paraId="444CFF31" w14:textId="7EDDFFAD" w:rsidR="00CF2C3B" w:rsidRPr="0047487C" w:rsidRDefault="00CF2C3B" w:rsidP="008A50A2">
      <w:pPr>
        <w:ind w:left="360"/>
        <w:rPr>
          <w:szCs w:val="22"/>
        </w:rPr>
      </w:pPr>
      <w:r w:rsidRPr="0047487C">
        <w:rPr>
          <w:szCs w:val="22"/>
        </w:rPr>
        <w:t>(</w:t>
      </w:r>
      <w:r w:rsidR="0047487C">
        <w:rPr>
          <w:szCs w:val="22"/>
        </w:rPr>
        <w:t xml:space="preserve">Reading: </w:t>
      </w:r>
      <w:r w:rsidRPr="0047487C">
        <w:rPr>
          <w:i/>
          <w:szCs w:val="22"/>
        </w:rPr>
        <w:t xml:space="preserve">Faith Formation 2020 </w:t>
      </w:r>
      <w:r w:rsidR="00C95BF9" w:rsidRPr="0047487C">
        <w:rPr>
          <w:szCs w:val="22"/>
        </w:rPr>
        <w:t xml:space="preserve">by John Roberto; </w:t>
      </w:r>
      <w:r w:rsidR="0041335E" w:rsidRPr="0047487C">
        <w:rPr>
          <w:i/>
          <w:szCs w:val="22"/>
        </w:rPr>
        <w:t>Leadership for 21</w:t>
      </w:r>
      <w:r w:rsidR="0041335E" w:rsidRPr="0047487C">
        <w:rPr>
          <w:i/>
          <w:szCs w:val="22"/>
          <w:vertAlign w:val="superscript"/>
        </w:rPr>
        <w:t>st</w:t>
      </w:r>
      <w:r w:rsidR="0041335E" w:rsidRPr="0047487C">
        <w:rPr>
          <w:i/>
          <w:szCs w:val="22"/>
        </w:rPr>
        <w:t xml:space="preserve"> Century Faith Formation</w:t>
      </w:r>
      <w:r w:rsidR="0041335E" w:rsidRPr="0047487C">
        <w:rPr>
          <w:szCs w:val="22"/>
        </w:rPr>
        <w:t xml:space="preserve"> – Lifelong Faith Journal Volume 5.1; and </w:t>
      </w:r>
      <w:r w:rsidRPr="0047487C">
        <w:rPr>
          <w:i/>
          <w:szCs w:val="22"/>
        </w:rPr>
        <w:t>Switch: How to Change Things When Change is Hard</w:t>
      </w:r>
      <w:r w:rsidR="00C95BF9" w:rsidRPr="0047487C">
        <w:rPr>
          <w:szCs w:val="22"/>
        </w:rPr>
        <w:t xml:space="preserve"> by Chip Heath and Dan Heath)</w:t>
      </w:r>
    </w:p>
    <w:p w14:paraId="58E6C428" w14:textId="77777777" w:rsidR="00CF2C3B" w:rsidRPr="0047487C" w:rsidRDefault="00CF2C3B" w:rsidP="00A65DC6">
      <w:pPr>
        <w:rPr>
          <w:szCs w:val="22"/>
        </w:rPr>
      </w:pPr>
    </w:p>
    <w:p w14:paraId="02EC2EB7" w14:textId="22A20A59" w:rsidR="001873EB" w:rsidRDefault="00A60770" w:rsidP="00E2175C">
      <w:pPr>
        <w:pStyle w:val="Heading7"/>
      </w:pPr>
      <w:r w:rsidRPr="0041335E">
        <w:t>Course Assignment</w:t>
      </w:r>
      <w:r w:rsidR="008D0347" w:rsidRPr="0041335E">
        <w:t>s</w:t>
      </w:r>
    </w:p>
    <w:p w14:paraId="5D27B8FD" w14:textId="77777777" w:rsidR="00201ECF" w:rsidRPr="00201ECF" w:rsidRDefault="00201ECF" w:rsidP="00201ECF"/>
    <w:p w14:paraId="1C7B7461" w14:textId="2610D155" w:rsidR="00E2175C" w:rsidRPr="0047487C" w:rsidRDefault="001873EB" w:rsidP="00E2175C">
      <w:pPr>
        <w:pStyle w:val="ListParagraph"/>
        <w:numPr>
          <w:ilvl w:val="0"/>
          <w:numId w:val="14"/>
        </w:numPr>
        <w:rPr>
          <w:szCs w:val="22"/>
        </w:rPr>
      </w:pPr>
      <w:r w:rsidRPr="0047487C">
        <w:rPr>
          <w:szCs w:val="22"/>
        </w:rPr>
        <w:t xml:space="preserve">Create an annotated bibliography </w:t>
      </w:r>
      <w:r w:rsidR="008D0347" w:rsidRPr="0047487C">
        <w:rPr>
          <w:szCs w:val="22"/>
        </w:rPr>
        <w:t xml:space="preserve">for “futuring” faith formation </w:t>
      </w:r>
      <w:r w:rsidRPr="0047487C">
        <w:rPr>
          <w:szCs w:val="22"/>
        </w:rPr>
        <w:t>based on class reading, the Faith Format</w:t>
      </w:r>
      <w:r w:rsidR="008D0347" w:rsidRPr="0047487C">
        <w:rPr>
          <w:szCs w:val="22"/>
        </w:rPr>
        <w:t xml:space="preserve">ion Learning Exchange, and the </w:t>
      </w:r>
      <w:r w:rsidRPr="0047487C">
        <w:rPr>
          <w:b/>
          <w:i/>
          <w:szCs w:val="22"/>
        </w:rPr>
        <w:t>R</w:t>
      </w:r>
      <w:r w:rsidR="008D0347" w:rsidRPr="0047487C">
        <w:rPr>
          <w:b/>
          <w:i/>
          <w:szCs w:val="22"/>
        </w:rPr>
        <w:t>ecommended Reading</w:t>
      </w:r>
      <w:r w:rsidR="008D0347" w:rsidRPr="0047487C">
        <w:rPr>
          <w:szCs w:val="22"/>
        </w:rPr>
        <w:t xml:space="preserve"> list below</w:t>
      </w:r>
      <w:r w:rsidRPr="0047487C">
        <w:rPr>
          <w:szCs w:val="22"/>
        </w:rPr>
        <w:t xml:space="preserve"> </w:t>
      </w:r>
      <w:r w:rsidR="008D0347" w:rsidRPr="0047487C">
        <w:rPr>
          <w:szCs w:val="22"/>
        </w:rPr>
        <w:t>with a minimum of 25 entries, with</w:t>
      </w:r>
      <w:r w:rsidR="008A0040">
        <w:rPr>
          <w:szCs w:val="22"/>
        </w:rPr>
        <w:t xml:space="preserve"> a paragraph about each entry. </w:t>
      </w:r>
      <w:r w:rsidR="008A0040">
        <w:rPr>
          <w:b/>
          <w:szCs w:val="22"/>
        </w:rPr>
        <w:t>Due Friday, June 10.</w:t>
      </w:r>
      <w:r w:rsidR="00E2175C" w:rsidRPr="0047487C">
        <w:rPr>
          <w:b/>
          <w:szCs w:val="22"/>
        </w:rPr>
        <w:br/>
      </w:r>
    </w:p>
    <w:p w14:paraId="6AFE1012" w14:textId="780EB33D" w:rsidR="00A60770" w:rsidRPr="0047487C" w:rsidRDefault="001873EB" w:rsidP="00E2175C">
      <w:pPr>
        <w:pStyle w:val="ListParagraph"/>
        <w:numPr>
          <w:ilvl w:val="0"/>
          <w:numId w:val="14"/>
        </w:numPr>
        <w:rPr>
          <w:szCs w:val="22"/>
        </w:rPr>
      </w:pPr>
      <w:r w:rsidRPr="0047487C">
        <w:rPr>
          <w:szCs w:val="22"/>
        </w:rPr>
        <w:t>Write an article</w:t>
      </w:r>
      <w:r w:rsidR="00A60770" w:rsidRPr="0047487C">
        <w:rPr>
          <w:szCs w:val="22"/>
        </w:rPr>
        <w:t xml:space="preserve"> </w:t>
      </w:r>
      <w:r w:rsidRPr="0047487C">
        <w:rPr>
          <w:szCs w:val="22"/>
        </w:rPr>
        <w:t>(5</w:t>
      </w:r>
      <w:r w:rsidR="00A60770" w:rsidRPr="0047487C">
        <w:rPr>
          <w:szCs w:val="22"/>
        </w:rPr>
        <w:t xml:space="preserve"> pages) </w:t>
      </w:r>
      <w:r w:rsidRPr="0047487C">
        <w:rPr>
          <w:szCs w:val="22"/>
        </w:rPr>
        <w:t xml:space="preserve">for the people of your church </w:t>
      </w:r>
      <w:r w:rsidR="00A60770" w:rsidRPr="0047487C">
        <w:rPr>
          <w:szCs w:val="22"/>
        </w:rPr>
        <w:t>describing your vision of “Discipleship in the 21</w:t>
      </w:r>
      <w:r w:rsidR="00A60770" w:rsidRPr="0047487C">
        <w:rPr>
          <w:szCs w:val="22"/>
          <w:vertAlign w:val="superscript"/>
        </w:rPr>
        <w:t>st</w:t>
      </w:r>
      <w:r w:rsidR="00E2175C" w:rsidRPr="0047487C">
        <w:rPr>
          <w:szCs w:val="22"/>
        </w:rPr>
        <w:t xml:space="preserve"> Century”—</w:t>
      </w:r>
      <w:r w:rsidR="00A60770" w:rsidRPr="0047487C">
        <w:rPr>
          <w:szCs w:val="22"/>
        </w:rPr>
        <w:t xml:space="preserve">connecting your </w:t>
      </w:r>
      <w:r w:rsidRPr="0047487C">
        <w:rPr>
          <w:szCs w:val="22"/>
        </w:rPr>
        <w:t xml:space="preserve">current practices with your </w:t>
      </w:r>
      <w:r w:rsidR="00A60770" w:rsidRPr="0047487C">
        <w:rPr>
          <w:szCs w:val="22"/>
        </w:rPr>
        <w:t>vision statement with the spiritual hungers of 21</w:t>
      </w:r>
      <w:r w:rsidR="00A60770" w:rsidRPr="0047487C">
        <w:rPr>
          <w:szCs w:val="22"/>
          <w:vertAlign w:val="superscript"/>
        </w:rPr>
        <w:t>st</w:t>
      </w:r>
      <w:r w:rsidR="00A60770" w:rsidRPr="0047487C">
        <w:rPr>
          <w:szCs w:val="22"/>
        </w:rPr>
        <w:t xml:space="preserve"> century people, proposing characteristics and dynamics of discipleship, and principles and practices for discipleship and faith grow</w:t>
      </w:r>
      <w:r w:rsidRPr="0047487C">
        <w:rPr>
          <w:szCs w:val="22"/>
        </w:rPr>
        <w:t>th for all ages and generations</w:t>
      </w:r>
      <w:r w:rsidR="00A60770" w:rsidRPr="0047487C">
        <w:rPr>
          <w:szCs w:val="22"/>
        </w:rPr>
        <w:t xml:space="preserve">. </w:t>
      </w:r>
      <w:r w:rsidRPr="0047487C">
        <w:rPr>
          <w:szCs w:val="22"/>
        </w:rPr>
        <w:t>Include at least one secti</w:t>
      </w:r>
      <w:r w:rsidR="008A0040">
        <w:rPr>
          <w:szCs w:val="22"/>
        </w:rPr>
        <w:t xml:space="preserve">on of theological reflection. </w:t>
      </w:r>
      <w:r w:rsidRPr="0047487C">
        <w:rPr>
          <w:b/>
          <w:szCs w:val="22"/>
        </w:rPr>
        <w:t>Due Friday, June 17.</w:t>
      </w:r>
      <w:r w:rsidRPr="0047487C">
        <w:rPr>
          <w:szCs w:val="22"/>
        </w:rPr>
        <w:t xml:space="preserve">  </w:t>
      </w:r>
    </w:p>
    <w:p w14:paraId="2FBB6898" w14:textId="77777777" w:rsidR="00A60770" w:rsidRPr="0047487C" w:rsidRDefault="00A60770" w:rsidP="00A60770">
      <w:pPr>
        <w:ind w:left="360"/>
        <w:rPr>
          <w:szCs w:val="22"/>
        </w:rPr>
      </w:pPr>
    </w:p>
    <w:p w14:paraId="5990D1F8" w14:textId="1EFC091E" w:rsidR="00D06D3B" w:rsidRPr="00D06D3B" w:rsidRDefault="001873EB" w:rsidP="00E2175C">
      <w:pPr>
        <w:pStyle w:val="ListParagraph"/>
        <w:numPr>
          <w:ilvl w:val="0"/>
          <w:numId w:val="14"/>
        </w:numPr>
        <w:rPr>
          <w:szCs w:val="22"/>
        </w:rPr>
      </w:pPr>
      <w:r w:rsidRPr="0047487C">
        <w:rPr>
          <w:b/>
          <w:szCs w:val="22"/>
        </w:rPr>
        <w:lastRenderedPageBreak/>
        <w:t xml:space="preserve">Final </w:t>
      </w:r>
      <w:r w:rsidR="00A60770" w:rsidRPr="0047487C">
        <w:rPr>
          <w:b/>
          <w:szCs w:val="22"/>
        </w:rPr>
        <w:t xml:space="preserve">Project </w:t>
      </w:r>
      <w:r w:rsidRPr="0047487C">
        <w:rPr>
          <w:szCs w:val="22"/>
        </w:rPr>
        <w:t xml:space="preserve">Design a model of the “Lifelong Faith Formation Network” for your congregation using the </w:t>
      </w:r>
      <w:r w:rsidRPr="0047487C">
        <w:rPr>
          <w:i/>
          <w:szCs w:val="22"/>
        </w:rPr>
        <w:t>Faith Formation 2020</w:t>
      </w:r>
      <w:r w:rsidRPr="0047487C">
        <w:rPr>
          <w:szCs w:val="22"/>
        </w:rPr>
        <w:t xml:space="preserve"> book and the course content in Topics #3 and #5.  Include</w:t>
      </w:r>
      <w:r w:rsidR="00A60770" w:rsidRPr="0047487C">
        <w:rPr>
          <w:szCs w:val="22"/>
        </w:rPr>
        <w:t xml:space="preserve"> one “Innovation for 21</w:t>
      </w:r>
      <w:r w:rsidR="00A60770" w:rsidRPr="0047487C">
        <w:rPr>
          <w:szCs w:val="22"/>
          <w:vertAlign w:val="superscript"/>
        </w:rPr>
        <w:t>st</w:t>
      </w:r>
      <w:r w:rsidR="00A60770" w:rsidRPr="0047487C">
        <w:rPr>
          <w:szCs w:val="22"/>
        </w:rPr>
        <w:t xml:space="preserve"> Century Faith Formation” that you can implement in your congregation using the </w:t>
      </w:r>
      <w:r w:rsidR="00A60770" w:rsidRPr="0047487C">
        <w:rPr>
          <w:i/>
          <w:szCs w:val="22"/>
        </w:rPr>
        <w:t>Faith Formation 2020</w:t>
      </w:r>
      <w:r w:rsidR="00A60770" w:rsidRPr="0047487C">
        <w:rPr>
          <w:szCs w:val="22"/>
        </w:rPr>
        <w:t xml:space="preserve"> book and the design process and strategies in Topic #6 of the course. </w:t>
      </w:r>
      <w:r w:rsidR="00E2175C" w:rsidRPr="0047487C">
        <w:rPr>
          <w:szCs w:val="22"/>
        </w:rPr>
        <w:t>10 p</w:t>
      </w:r>
      <w:r w:rsidRPr="0047487C">
        <w:rPr>
          <w:szCs w:val="22"/>
        </w:rPr>
        <w:t>a</w:t>
      </w:r>
      <w:r w:rsidR="008A0040">
        <w:rPr>
          <w:szCs w:val="22"/>
        </w:rPr>
        <w:t xml:space="preserve">ges minimum descriptive text. </w:t>
      </w:r>
      <w:r w:rsidRPr="0047487C">
        <w:rPr>
          <w:szCs w:val="22"/>
        </w:rPr>
        <w:t xml:space="preserve">May include </w:t>
      </w:r>
      <w:r w:rsidR="008D0347" w:rsidRPr="0047487C">
        <w:rPr>
          <w:szCs w:val="22"/>
        </w:rPr>
        <w:t>tables and graphics beyond that.</w:t>
      </w:r>
      <w:r w:rsidR="00E2175C" w:rsidRPr="0047487C">
        <w:rPr>
          <w:szCs w:val="22"/>
        </w:rPr>
        <w:t xml:space="preserve"> </w:t>
      </w:r>
      <w:r w:rsidR="008D0347" w:rsidRPr="0047487C">
        <w:rPr>
          <w:b/>
          <w:szCs w:val="22"/>
        </w:rPr>
        <w:t xml:space="preserve">Due by student </w:t>
      </w:r>
      <w:r w:rsidR="00F138C7" w:rsidRPr="0047487C">
        <w:rPr>
          <w:b/>
          <w:szCs w:val="22"/>
        </w:rPr>
        <w:t xml:space="preserve">elected date. </w:t>
      </w:r>
    </w:p>
    <w:p w14:paraId="43A851FB" w14:textId="23D3EDB7" w:rsidR="00A60770" w:rsidRPr="00D06D3B" w:rsidRDefault="00F138C7" w:rsidP="00D06D3B">
      <w:pPr>
        <w:rPr>
          <w:szCs w:val="22"/>
        </w:rPr>
      </w:pPr>
      <w:r w:rsidRPr="00D06D3B">
        <w:rPr>
          <w:b/>
          <w:szCs w:val="22"/>
        </w:rPr>
        <w:t xml:space="preserve"> </w:t>
      </w:r>
    </w:p>
    <w:p w14:paraId="548AA677" w14:textId="77777777" w:rsidR="00D06D3B" w:rsidRDefault="00D06D3B">
      <w:pPr>
        <w:rPr>
          <w:rFonts w:ascii="Hypatia Sans Pro Semibold" w:hAnsi="Hypatia Sans Pro Semibold" w:cstheme="minorBidi"/>
          <w:bCs/>
          <w:sz w:val="32"/>
          <w:szCs w:val="56"/>
        </w:rPr>
      </w:pPr>
      <w:r>
        <w:br w:type="page"/>
      </w:r>
    </w:p>
    <w:p w14:paraId="22B1310A" w14:textId="52F678F1" w:rsidR="00E2175C" w:rsidRPr="00F138C7" w:rsidRDefault="00E2175C" w:rsidP="00E2175C">
      <w:pPr>
        <w:pStyle w:val="Heading7"/>
      </w:pPr>
      <w:r w:rsidRPr="00F138C7">
        <w:t>Course Resources</w:t>
      </w:r>
    </w:p>
    <w:p w14:paraId="02B32188" w14:textId="77777777" w:rsidR="00E2175C" w:rsidRPr="00F138C7" w:rsidRDefault="00E2175C" w:rsidP="00E2175C">
      <w:pPr>
        <w:rPr>
          <w:sz w:val="24"/>
        </w:rPr>
      </w:pPr>
    </w:p>
    <w:p w14:paraId="2D1A0A2A" w14:textId="77777777" w:rsidR="00E2175C" w:rsidRPr="00F138C7" w:rsidRDefault="00E2175C" w:rsidP="00E2175C">
      <w:pPr>
        <w:pStyle w:val="Heading6"/>
      </w:pPr>
      <w:r>
        <w:t>Required Reading</w:t>
      </w:r>
    </w:p>
    <w:p w14:paraId="5B04CA18" w14:textId="77777777" w:rsidR="00E2175C" w:rsidRPr="0047487C" w:rsidRDefault="00E2175C" w:rsidP="0094244E">
      <w:pPr>
        <w:ind w:left="1080" w:hanging="720"/>
        <w:rPr>
          <w:szCs w:val="22"/>
        </w:rPr>
      </w:pPr>
      <w:r w:rsidRPr="0047487C">
        <w:rPr>
          <w:szCs w:val="22"/>
        </w:rPr>
        <w:t xml:space="preserve">Anderson, David. </w:t>
      </w:r>
      <w:r w:rsidRPr="0047487C">
        <w:rPr>
          <w:i/>
          <w:szCs w:val="22"/>
        </w:rPr>
        <w:t xml:space="preserve">Vibrant Faith in the Congregation. </w:t>
      </w:r>
      <w:r w:rsidRPr="0047487C">
        <w:rPr>
          <w:szCs w:val="22"/>
        </w:rPr>
        <w:t xml:space="preserve">Minneapolis: Vibrant Faith Ministries, 2011. </w:t>
      </w:r>
    </w:p>
    <w:p w14:paraId="61C9ED95" w14:textId="77777777" w:rsidR="00E2175C" w:rsidRPr="0047487C" w:rsidRDefault="00E2175C" w:rsidP="0094244E">
      <w:pPr>
        <w:ind w:left="1080" w:hanging="720"/>
        <w:rPr>
          <w:szCs w:val="22"/>
        </w:rPr>
      </w:pPr>
      <w:r w:rsidRPr="0047487C">
        <w:rPr>
          <w:szCs w:val="22"/>
        </w:rPr>
        <w:t>Hunter, Todd</w:t>
      </w:r>
      <w:r w:rsidRPr="0047487C">
        <w:rPr>
          <w:i/>
          <w:szCs w:val="22"/>
        </w:rPr>
        <w:t xml:space="preserve">. Christianity Beyond Belief: Following Jesus for the Sake of Others. </w:t>
      </w:r>
      <w:r w:rsidRPr="0047487C">
        <w:rPr>
          <w:szCs w:val="22"/>
        </w:rPr>
        <w:t xml:space="preserve">Downers Grove: IVP Books, 2009. </w:t>
      </w:r>
    </w:p>
    <w:p w14:paraId="1AAC586E" w14:textId="77777777" w:rsidR="00E2175C" w:rsidRPr="0047487C" w:rsidRDefault="00E2175C" w:rsidP="0094244E">
      <w:pPr>
        <w:ind w:left="1080" w:hanging="720"/>
        <w:rPr>
          <w:szCs w:val="22"/>
        </w:rPr>
      </w:pPr>
      <w:r w:rsidRPr="0047487C">
        <w:rPr>
          <w:i/>
          <w:szCs w:val="22"/>
        </w:rPr>
        <w:t>Leadership for Lifelong Faith Formation</w:t>
      </w:r>
      <w:r w:rsidRPr="0047487C">
        <w:rPr>
          <w:szCs w:val="22"/>
        </w:rPr>
        <w:t xml:space="preserve">. </w:t>
      </w:r>
      <w:r w:rsidRPr="0047487C">
        <w:rPr>
          <w:i/>
          <w:szCs w:val="22"/>
        </w:rPr>
        <w:t>Lifelong Faith</w:t>
      </w:r>
      <w:r w:rsidRPr="0047487C">
        <w:rPr>
          <w:szCs w:val="22"/>
        </w:rPr>
        <w:t xml:space="preserve"> Journal, Volume 5.1, Spring 2011. Naugatuck: LifelongFaith Associates, 2011.  </w:t>
      </w:r>
    </w:p>
    <w:p w14:paraId="60C92BA2" w14:textId="77777777" w:rsidR="00E2175C" w:rsidRPr="0047487C" w:rsidRDefault="00E2175C" w:rsidP="0094244E">
      <w:pPr>
        <w:ind w:left="1080" w:hanging="720"/>
        <w:rPr>
          <w:szCs w:val="22"/>
        </w:rPr>
      </w:pPr>
      <w:r w:rsidRPr="0047487C">
        <w:rPr>
          <w:szCs w:val="22"/>
        </w:rPr>
        <w:t xml:space="preserve">Roberto, John. </w:t>
      </w:r>
      <w:r w:rsidRPr="0047487C">
        <w:rPr>
          <w:i/>
          <w:szCs w:val="22"/>
        </w:rPr>
        <w:t>Faith Formation 2020: Designing the Future of Faith Formation</w:t>
      </w:r>
      <w:r w:rsidRPr="0047487C">
        <w:rPr>
          <w:szCs w:val="22"/>
        </w:rPr>
        <w:t xml:space="preserve">. Naugatuck: LifelongFaith Associates, 2010. </w:t>
      </w:r>
    </w:p>
    <w:p w14:paraId="209BBE1F" w14:textId="77777777" w:rsidR="00E2175C" w:rsidRPr="0047487C" w:rsidRDefault="00E2175C" w:rsidP="0094244E">
      <w:pPr>
        <w:ind w:left="1080" w:hanging="720"/>
        <w:rPr>
          <w:szCs w:val="22"/>
        </w:rPr>
      </w:pPr>
      <w:r w:rsidRPr="0047487C">
        <w:rPr>
          <w:szCs w:val="22"/>
        </w:rPr>
        <w:t xml:space="preserve">Tickle, Phyllis. </w:t>
      </w:r>
      <w:r w:rsidRPr="0047487C">
        <w:rPr>
          <w:i/>
          <w:szCs w:val="22"/>
        </w:rPr>
        <w:t>The Great Emergence: How Christianity Is Changing and Why</w:t>
      </w:r>
      <w:r w:rsidRPr="0047487C">
        <w:rPr>
          <w:szCs w:val="22"/>
        </w:rPr>
        <w:t xml:space="preserve">. Grand Rapids: Baker Books, 2008. </w:t>
      </w:r>
    </w:p>
    <w:p w14:paraId="11D95DB1" w14:textId="77777777" w:rsidR="00E2175C" w:rsidRDefault="00E2175C" w:rsidP="00E2175C">
      <w:pPr>
        <w:ind w:left="1440" w:hanging="720"/>
        <w:rPr>
          <w:sz w:val="24"/>
        </w:rPr>
      </w:pPr>
    </w:p>
    <w:p w14:paraId="5AEC0C24" w14:textId="77777777" w:rsidR="00E2175C" w:rsidRPr="00E2175C" w:rsidRDefault="00E2175C" w:rsidP="00E2175C">
      <w:pPr>
        <w:pStyle w:val="Heading6"/>
      </w:pPr>
      <w:r>
        <w:t xml:space="preserve">Key </w:t>
      </w:r>
      <w:r w:rsidRPr="00E2175C">
        <w:t>Websites</w:t>
      </w:r>
    </w:p>
    <w:p w14:paraId="2C9AADCD" w14:textId="77777777" w:rsidR="00E2175C" w:rsidRPr="0047487C" w:rsidRDefault="00E2175C" w:rsidP="0094244E">
      <w:pPr>
        <w:pStyle w:val="ListParagraph"/>
        <w:numPr>
          <w:ilvl w:val="0"/>
          <w:numId w:val="2"/>
        </w:numPr>
        <w:ind w:left="720"/>
        <w:rPr>
          <w:szCs w:val="22"/>
        </w:rPr>
      </w:pPr>
      <w:r w:rsidRPr="0047487C">
        <w:rPr>
          <w:szCs w:val="22"/>
        </w:rPr>
        <w:t>Articles to accompany the course topics will be available for reading and downloading on the Lifelong Faith website: www.lifelongfaith.com/luther-seminary-course.html</w:t>
      </w:r>
    </w:p>
    <w:p w14:paraId="450A5A74" w14:textId="77777777" w:rsidR="00E2175C" w:rsidRPr="0047487C" w:rsidRDefault="00E2175C" w:rsidP="0094244E">
      <w:pPr>
        <w:pStyle w:val="ListParagraph"/>
        <w:numPr>
          <w:ilvl w:val="0"/>
          <w:numId w:val="2"/>
        </w:numPr>
        <w:ind w:left="720"/>
        <w:rPr>
          <w:szCs w:val="22"/>
        </w:rPr>
      </w:pPr>
      <w:r w:rsidRPr="0047487C">
        <w:rPr>
          <w:szCs w:val="22"/>
        </w:rPr>
        <w:t>Faith Formation Learning Exchange: www.faithformationlearningexchange.net</w:t>
      </w:r>
    </w:p>
    <w:p w14:paraId="393CEAD5" w14:textId="77777777" w:rsidR="00E2175C" w:rsidRPr="0047487C" w:rsidRDefault="00E2175C" w:rsidP="0094244E">
      <w:pPr>
        <w:pStyle w:val="ListParagraph"/>
        <w:numPr>
          <w:ilvl w:val="0"/>
          <w:numId w:val="2"/>
        </w:numPr>
        <w:ind w:left="720"/>
        <w:rPr>
          <w:szCs w:val="22"/>
        </w:rPr>
      </w:pPr>
      <w:r w:rsidRPr="0047487C">
        <w:rPr>
          <w:szCs w:val="22"/>
        </w:rPr>
        <w:t>Faith Formation 2020: www.faithformation2020.net</w:t>
      </w:r>
    </w:p>
    <w:p w14:paraId="4B18B654" w14:textId="77777777" w:rsidR="001873EB" w:rsidRPr="0047487C" w:rsidRDefault="001873EB" w:rsidP="00C95BF9">
      <w:pPr>
        <w:pStyle w:val="Heading4"/>
        <w:rPr>
          <w:sz w:val="22"/>
          <w:szCs w:val="22"/>
        </w:rPr>
      </w:pPr>
    </w:p>
    <w:p w14:paraId="0E178272" w14:textId="77777777" w:rsidR="00FD3F65" w:rsidRPr="00F138C7" w:rsidRDefault="00721FC2" w:rsidP="00E2175C">
      <w:pPr>
        <w:pStyle w:val="Heading6"/>
      </w:pPr>
      <w:r w:rsidRPr="00F138C7">
        <w:t>Recommend Books</w:t>
      </w:r>
    </w:p>
    <w:p w14:paraId="36F3FF4B" w14:textId="77777777" w:rsidR="0057250C" w:rsidRPr="0047487C" w:rsidRDefault="0057250C" w:rsidP="0094244E">
      <w:pPr>
        <w:ind w:left="1080" w:hanging="720"/>
        <w:rPr>
          <w:rFonts w:eastAsia="+mn-ea"/>
          <w:szCs w:val="22"/>
        </w:rPr>
      </w:pPr>
      <w:r w:rsidRPr="0047487C">
        <w:rPr>
          <w:rFonts w:eastAsia="+mn-ea"/>
          <w:szCs w:val="22"/>
        </w:rPr>
        <w:t xml:space="preserve">Croft, Steven, Ian Mobsby, and Stephanie Spellers, editors. </w:t>
      </w:r>
      <w:r w:rsidRPr="0047487C">
        <w:rPr>
          <w:rFonts w:eastAsia="+mn-ea"/>
          <w:i/>
          <w:szCs w:val="22"/>
        </w:rPr>
        <w:t>Ancient Faith, Future Mission: Fresh Expressions in the Sacramental Tradition</w:t>
      </w:r>
      <w:r w:rsidRPr="0047487C">
        <w:rPr>
          <w:rFonts w:eastAsia="+mn-ea"/>
          <w:szCs w:val="22"/>
        </w:rPr>
        <w:t xml:space="preserve">. New York: Seabury, 2010. </w:t>
      </w:r>
    </w:p>
    <w:p w14:paraId="4995BCB5" w14:textId="77777777" w:rsidR="00D60506" w:rsidRPr="0047487C" w:rsidRDefault="00D60506" w:rsidP="0094244E">
      <w:pPr>
        <w:ind w:left="1080" w:hanging="720"/>
        <w:rPr>
          <w:szCs w:val="22"/>
        </w:rPr>
      </w:pPr>
      <w:r w:rsidRPr="0047487C">
        <w:rPr>
          <w:szCs w:val="22"/>
        </w:rPr>
        <w:t xml:space="preserve">Curtis J Bonk. </w:t>
      </w:r>
      <w:r w:rsidRPr="0047487C">
        <w:rPr>
          <w:i/>
          <w:szCs w:val="22"/>
        </w:rPr>
        <w:t xml:space="preserve">The World Is Open: How Web Technology is Revolutionizing Education. </w:t>
      </w:r>
      <w:r w:rsidRPr="0047487C">
        <w:rPr>
          <w:szCs w:val="22"/>
        </w:rPr>
        <w:t xml:space="preserve">San Francisco: Jossey Bass, 2009. </w:t>
      </w:r>
    </w:p>
    <w:p w14:paraId="10754B24" w14:textId="77777777" w:rsidR="00D60506" w:rsidRPr="0047487C" w:rsidRDefault="00D60506" w:rsidP="0094244E">
      <w:pPr>
        <w:ind w:left="1080" w:hanging="720"/>
        <w:rPr>
          <w:szCs w:val="22"/>
        </w:rPr>
      </w:pPr>
      <w:r w:rsidRPr="0047487C">
        <w:rPr>
          <w:szCs w:val="22"/>
        </w:rPr>
        <w:t xml:space="preserve">Dean, Kenda Creasy. </w:t>
      </w:r>
      <w:r w:rsidRPr="0047487C">
        <w:rPr>
          <w:i/>
          <w:szCs w:val="22"/>
        </w:rPr>
        <w:t>Almost Christian: What the Faith of Our Teenagers is Telling the American Church</w:t>
      </w:r>
      <w:r w:rsidRPr="0047487C">
        <w:rPr>
          <w:szCs w:val="22"/>
        </w:rPr>
        <w:t xml:space="preserve">. New York, Oxford University Press, 2010. </w:t>
      </w:r>
    </w:p>
    <w:p w14:paraId="7ED06051" w14:textId="77777777" w:rsidR="00F90C5D" w:rsidRPr="0047487C" w:rsidRDefault="00D60506" w:rsidP="0094244E">
      <w:pPr>
        <w:ind w:left="1080" w:hanging="720"/>
        <w:rPr>
          <w:szCs w:val="22"/>
        </w:rPr>
      </w:pPr>
      <w:r w:rsidRPr="0047487C">
        <w:rPr>
          <w:szCs w:val="22"/>
        </w:rPr>
        <w:t xml:space="preserve">Flory, Richard W. and Donald E. Miller. </w:t>
      </w:r>
      <w:r w:rsidRPr="0047487C">
        <w:rPr>
          <w:i/>
          <w:szCs w:val="22"/>
        </w:rPr>
        <w:t>Finding Faith: The Spiritual Quest of the Post-Boomer Generation</w:t>
      </w:r>
      <w:r w:rsidRPr="0047487C">
        <w:rPr>
          <w:szCs w:val="22"/>
        </w:rPr>
        <w:t xml:space="preserve">. New Brunswick: Rutgers University Press, 2008. </w:t>
      </w:r>
    </w:p>
    <w:p w14:paraId="1B0C0521" w14:textId="77777777" w:rsidR="00F90C5D" w:rsidRPr="0047487C" w:rsidRDefault="00F90C5D" w:rsidP="0094244E">
      <w:pPr>
        <w:ind w:left="1080" w:hanging="720"/>
        <w:rPr>
          <w:szCs w:val="22"/>
        </w:rPr>
      </w:pPr>
      <w:r w:rsidRPr="0047487C">
        <w:rPr>
          <w:szCs w:val="22"/>
        </w:rPr>
        <w:t xml:space="preserve">Hanson, Amy. </w:t>
      </w:r>
      <w:r w:rsidRPr="0047487C">
        <w:rPr>
          <w:i/>
          <w:szCs w:val="22"/>
        </w:rPr>
        <w:t>Baby Boomers and Beyond: Tapping the Ministry Talents and Passions of Adults Over Fifty</w:t>
      </w:r>
      <w:r w:rsidRPr="0047487C">
        <w:rPr>
          <w:szCs w:val="22"/>
        </w:rPr>
        <w:t xml:space="preserve">. San Francisco: Jossey Bass, 2010. </w:t>
      </w:r>
    </w:p>
    <w:p w14:paraId="372D86A6" w14:textId="77777777" w:rsidR="00D60506" w:rsidRPr="0047487C" w:rsidRDefault="00D60506" w:rsidP="0094244E">
      <w:pPr>
        <w:ind w:left="1080" w:hanging="720"/>
        <w:rPr>
          <w:szCs w:val="22"/>
        </w:rPr>
      </w:pPr>
      <w:r w:rsidRPr="0047487C">
        <w:rPr>
          <w:szCs w:val="22"/>
        </w:rPr>
        <w:t xml:space="preserve">Haynes, Brian. </w:t>
      </w:r>
      <w:r w:rsidRPr="0047487C">
        <w:rPr>
          <w:i/>
          <w:szCs w:val="22"/>
        </w:rPr>
        <w:t>Shift—What It Takes to Finally Reach Families Today.</w:t>
      </w:r>
      <w:r w:rsidRPr="0047487C">
        <w:rPr>
          <w:szCs w:val="22"/>
        </w:rPr>
        <w:t xml:space="preserve"> Loveland: Group, 2009. </w:t>
      </w:r>
    </w:p>
    <w:p w14:paraId="689368F7" w14:textId="77777777" w:rsidR="00F90C5D" w:rsidRPr="0047487C" w:rsidRDefault="00F90C5D" w:rsidP="0094244E">
      <w:pPr>
        <w:ind w:left="1080" w:hanging="720"/>
        <w:rPr>
          <w:szCs w:val="22"/>
        </w:rPr>
      </w:pPr>
      <w:r w:rsidRPr="0047487C">
        <w:rPr>
          <w:szCs w:val="22"/>
        </w:rPr>
        <w:t xml:space="preserve">Heath, Chip and Dan Heath. </w:t>
      </w:r>
      <w:r w:rsidRPr="0047487C">
        <w:rPr>
          <w:i/>
          <w:szCs w:val="22"/>
        </w:rPr>
        <w:t>Switch: How to Change Things When Change is Hard</w:t>
      </w:r>
      <w:r w:rsidRPr="0047487C">
        <w:rPr>
          <w:szCs w:val="22"/>
        </w:rPr>
        <w:t xml:space="preserve">. New York: Broadway Books, 2010. </w:t>
      </w:r>
    </w:p>
    <w:p w14:paraId="7A2EC3B0" w14:textId="77777777" w:rsidR="00F85F2F" w:rsidRPr="0047487C" w:rsidRDefault="00F85F2F" w:rsidP="0094244E">
      <w:pPr>
        <w:ind w:left="1080" w:hanging="720"/>
        <w:rPr>
          <w:szCs w:val="22"/>
        </w:rPr>
      </w:pPr>
      <w:r w:rsidRPr="0047487C">
        <w:rPr>
          <w:szCs w:val="22"/>
        </w:rPr>
        <w:t xml:space="preserve">Heifetz, Ronald. </w:t>
      </w:r>
      <w:r w:rsidRPr="0047487C">
        <w:rPr>
          <w:i/>
          <w:szCs w:val="22"/>
        </w:rPr>
        <w:t>Leadership without Easy Answers</w:t>
      </w:r>
      <w:r w:rsidRPr="0047487C">
        <w:rPr>
          <w:szCs w:val="22"/>
        </w:rPr>
        <w:t xml:space="preserve">. Cambridge: Harvard University Press, 1995. </w:t>
      </w:r>
    </w:p>
    <w:p w14:paraId="6F162FB8" w14:textId="77777777" w:rsidR="00F85F2F" w:rsidRPr="0047487C" w:rsidRDefault="00F85F2F" w:rsidP="0094244E">
      <w:pPr>
        <w:ind w:left="1080" w:hanging="720"/>
        <w:rPr>
          <w:szCs w:val="22"/>
        </w:rPr>
      </w:pPr>
      <w:r w:rsidRPr="0047487C">
        <w:rPr>
          <w:szCs w:val="22"/>
        </w:rPr>
        <w:t xml:space="preserve">Heifetz, Ronald, and Marty Linsky. </w:t>
      </w:r>
      <w:r w:rsidRPr="0047487C">
        <w:rPr>
          <w:i/>
          <w:szCs w:val="22"/>
        </w:rPr>
        <w:t>Leadership on the Line: Staying Alive through the Dangers of Leading</w:t>
      </w:r>
      <w:r w:rsidRPr="0047487C">
        <w:rPr>
          <w:szCs w:val="22"/>
        </w:rPr>
        <w:t xml:space="preserve">. Cambridge: Harvard Business School Press, 2002. </w:t>
      </w:r>
    </w:p>
    <w:p w14:paraId="41319E8E" w14:textId="77777777" w:rsidR="00F85F2F" w:rsidRPr="0047487C" w:rsidRDefault="00F85F2F" w:rsidP="0094244E">
      <w:pPr>
        <w:ind w:left="1080" w:hanging="720"/>
        <w:rPr>
          <w:szCs w:val="22"/>
        </w:rPr>
      </w:pPr>
      <w:r w:rsidRPr="0047487C">
        <w:rPr>
          <w:szCs w:val="22"/>
        </w:rPr>
        <w:t xml:space="preserve">Heifetz, Ronald, Marty Linsky, and Alexander Groshow. </w:t>
      </w:r>
      <w:r w:rsidRPr="0047487C">
        <w:rPr>
          <w:i/>
          <w:szCs w:val="22"/>
        </w:rPr>
        <w:t>The Practice of Adaptive</w:t>
      </w:r>
      <w:r w:rsidRPr="0047487C">
        <w:rPr>
          <w:szCs w:val="22"/>
        </w:rPr>
        <w:t xml:space="preserve"> </w:t>
      </w:r>
      <w:r w:rsidRPr="0047487C">
        <w:rPr>
          <w:i/>
          <w:szCs w:val="22"/>
        </w:rPr>
        <w:t>Leadership</w:t>
      </w:r>
      <w:r w:rsidRPr="0047487C">
        <w:rPr>
          <w:szCs w:val="22"/>
        </w:rPr>
        <w:t xml:space="preserve">. Cambridge: Harvard Business School Press, 2009. </w:t>
      </w:r>
    </w:p>
    <w:p w14:paraId="279C790A" w14:textId="77777777" w:rsidR="0057250C" w:rsidRPr="0047487C" w:rsidRDefault="0057250C" w:rsidP="0094244E">
      <w:pPr>
        <w:ind w:left="1080" w:hanging="720"/>
        <w:rPr>
          <w:szCs w:val="22"/>
        </w:rPr>
      </w:pPr>
      <w:r w:rsidRPr="0047487C">
        <w:rPr>
          <w:szCs w:val="22"/>
        </w:rPr>
        <w:t>Hunter, Todd</w:t>
      </w:r>
      <w:r w:rsidRPr="0047487C">
        <w:rPr>
          <w:i/>
          <w:szCs w:val="22"/>
        </w:rPr>
        <w:t xml:space="preserve">. Giving Church Another Chance: Finding New Meaning in Spiritual Practices. </w:t>
      </w:r>
      <w:r w:rsidRPr="0047487C">
        <w:rPr>
          <w:szCs w:val="22"/>
        </w:rPr>
        <w:t xml:space="preserve">Downers Grove: IVP Books, 2009. </w:t>
      </w:r>
    </w:p>
    <w:p w14:paraId="38DC4B1A" w14:textId="77777777" w:rsidR="00F5115E" w:rsidRPr="0047487C" w:rsidRDefault="00F5115E" w:rsidP="0094244E">
      <w:pPr>
        <w:ind w:left="1080" w:hanging="720"/>
        <w:rPr>
          <w:szCs w:val="22"/>
        </w:rPr>
      </w:pPr>
      <w:r w:rsidRPr="0047487C">
        <w:rPr>
          <w:szCs w:val="22"/>
        </w:rPr>
        <w:t xml:space="preserve">Imbelli, Robert, editor. </w:t>
      </w:r>
      <w:r w:rsidRPr="0047487C">
        <w:rPr>
          <w:i/>
          <w:szCs w:val="22"/>
        </w:rPr>
        <w:t>Handing on the Faith: The Church’s Mission and Challenge.</w:t>
      </w:r>
      <w:r w:rsidRPr="0047487C">
        <w:rPr>
          <w:szCs w:val="22"/>
        </w:rPr>
        <w:t xml:space="preserve"> New York: Crossroad Publishing, 2006. </w:t>
      </w:r>
    </w:p>
    <w:p w14:paraId="7639EF72" w14:textId="77777777" w:rsidR="00D60506" w:rsidRPr="0047487C" w:rsidRDefault="00F5115E" w:rsidP="0094244E">
      <w:pPr>
        <w:ind w:left="1080" w:hanging="720"/>
        <w:rPr>
          <w:szCs w:val="22"/>
        </w:rPr>
      </w:pPr>
      <w:r w:rsidRPr="0047487C">
        <w:rPr>
          <w:szCs w:val="22"/>
        </w:rPr>
        <w:t xml:space="preserve">Keeley, Robert J., editor. </w:t>
      </w:r>
      <w:r w:rsidRPr="0047487C">
        <w:rPr>
          <w:i/>
          <w:szCs w:val="22"/>
        </w:rPr>
        <w:t>Shaped by God: Twelve Essential Practices for Nurturing Faith in Children, Youth, and Adults</w:t>
      </w:r>
      <w:r w:rsidRPr="0047487C">
        <w:rPr>
          <w:szCs w:val="22"/>
        </w:rPr>
        <w:t xml:space="preserve">. Grand Rapids: Faith Alive Christian Resources, 2010. </w:t>
      </w:r>
    </w:p>
    <w:p w14:paraId="27A3E1CD" w14:textId="77777777" w:rsidR="00D60506" w:rsidRPr="0047487C" w:rsidRDefault="00D60506" w:rsidP="0094244E">
      <w:pPr>
        <w:ind w:left="1080" w:hanging="720"/>
        <w:rPr>
          <w:szCs w:val="22"/>
        </w:rPr>
      </w:pPr>
      <w:r w:rsidRPr="0047487C">
        <w:rPr>
          <w:szCs w:val="22"/>
        </w:rPr>
        <w:t xml:space="preserve">Martinson, Roland, Wes Black, and John Roberto. </w:t>
      </w:r>
      <w:r w:rsidRPr="0047487C">
        <w:rPr>
          <w:i/>
          <w:szCs w:val="22"/>
        </w:rPr>
        <w:t>The Spirit and Culture of Youth Ministry</w:t>
      </w:r>
      <w:r w:rsidRPr="0047487C">
        <w:rPr>
          <w:szCs w:val="22"/>
        </w:rPr>
        <w:t>. Saint Paul: EYM Publications, 2010.</w:t>
      </w:r>
    </w:p>
    <w:p w14:paraId="551A32D7" w14:textId="77777777" w:rsidR="00D60506" w:rsidRPr="0047487C" w:rsidRDefault="00D60506" w:rsidP="0094244E">
      <w:pPr>
        <w:ind w:left="1080" w:hanging="720"/>
        <w:rPr>
          <w:szCs w:val="22"/>
        </w:rPr>
      </w:pPr>
      <w:r w:rsidRPr="0047487C">
        <w:rPr>
          <w:szCs w:val="22"/>
        </w:rPr>
        <w:t xml:space="preserve">Merritt, Carol Howard. </w:t>
      </w:r>
      <w:r w:rsidRPr="0047487C">
        <w:rPr>
          <w:i/>
          <w:szCs w:val="22"/>
        </w:rPr>
        <w:t xml:space="preserve">Tribal Church: Ministering to the Missing Generation. </w:t>
      </w:r>
      <w:r w:rsidRPr="0047487C">
        <w:rPr>
          <w:szCs w:val="22"/>
        </w:rPr>
        <w:t>Herndon: Alban Institute, 2007.</w:t>
      </w:r>
    </w:p>
    <w:p w14:paraId="691D32E0" w14:textId="77777777" w:rsidR="001B75EF" w:rsidRPr="0047487C" w:rsidRDefault="00D60506" w:rsidP="0094244E">
      <w:pPr>
        <w:ind w:left="1080" w:hanging="720"/>
        <w:rPr>
          <w:szCs w:val="22"/>
        </w:rPr>
      </w:pPr>
      <w:r w:rsidRPr="0047487C">
        <w:rPr>
          <w:szCs w:val="22"/>
        </w:rPr>
        <w:t xml:space="preserve">Merritt, Carol Howard. </w:t>
      </w:r>
      <w:r w:rsidRPr="0047487C">
        <w:rPr>
          <w:i/>
          <w:szCs w:val="22"/>
        </w:rPr>
        <w:t>Reframing Hope: Vital Ministry in a New Generation</w:t>
      </w:r>
      <w:r w:rsidRPr="0047487C">
        <w:rPr>
          <w:szCs w:val="22"/>
        </w:rPr>
        <w:t xml:space="preserve">. Herndon, Alban Institute, 2010. </w:t>
      </w:r>
    </w:p>
    <w:p w14:paraId="2035B43D" w14:textId="77777777" w:rsidR="001B75EF" w:rsidRPr="0047487C" w:rsidRDefault="001B75EF" w:rsidP="0094244E">
      <w:pPr>
        <w:ind w:left="1080" w:hanging="720"/>
        <w:rPr>
          <w:szCs w:val="22"/>
        </w:rPr>
      </w:pPr>
      <w:r w:rsidRPr="0047487C">
        <w:rPr>
          <w:szCs w:val="22"/>
        </w:rPr>
        <w:t xml:space="preserve">Livermore, David A. </w:t>
      </w:r>
      <w:r w:rsidRPr="0047487C">
        <w:rPr>
          <w:i/>
          <w:szCs w:val="22"/>
        </w:rPr>
        <w:t>Cultural Intelligence: Improving Your CQ to Engage Our Multicultural World.</w:t>
      </w:r>
      <w:r w:rsidRPr="0047487C">
        <w:rPr>
          <w:szCs w:val="22"/>
        </w:rPr>
        <w:t xml:space="preserve"> Grand Rapids: Baker Academic, 2009. </w:t>
      </w:r>
    </w:p>
    <w:p w14:paraId="47503B1C" w14:textId="77777777" w:rsidR="001B75EF" w:rsidRPr="0047487C" w:rsidRDefault="001B75EF" w:rsidP="0094244E">
      <w:pPr>
        <w:ind w:left="1080" w:hanging="720"/>
        <w:rPr>
          <w:szCs w:val="22"/>
        </w:rPr>
      </w:pPr>
      <w:r w:rsidRPr="0047487C">
        <w:rPr>
          <w:szCs w:val="22"/>
        </w:rPr>
        <w:t xml:space="preserve">Livermore, David A. </w:t>
      </w:r>
      <w:r w:rsidRPr="0047487C">
        <w:rPr>
          <w:i/>
          <w:szCs w:val="22"/>
        </w:rPr>
        <w:t xml:space="preserve">Leading with Cultural Intelligence: The New Secret to Success. </w:t>
      </w:r>
      <w:r w:rsidRPr="0047487C">
        <w:rPr>
          <w:szCs w:val="22"/>
        </w:rPr>
        <w:t>New York: American Management Association, 2010.</w:t>
      </w:r>
    </w:p>
    <w:p w14:paraId="6BF88ECA" w14:textId="77777777" w:rsidR="00F85F2F" w:rsidRPr="0047487C" w:rsidRDefault="00F85F2F" w:rsidP="0094244E">
      <w:pPr>
        <w:ind w:left="1080" w:hanging="720"/>
        <w:rPr>
          <w:szCs w:val="22"/>
        </w:rPr>
      </w:pPr>
      <w:r w:rsidRPr="0047487C">
        <w:rPr>
          <w:szCs w:val="22"/>
        </w:rPr>
        <w:t xml:space="preserve">Parks, Sharon Daloz. </w:t>
      </w:r>
      <w:r w:rsidRPr="0047487C">
        <w:rPr>
          <w:i/>
          <w:szCs w:val="22"/>
        </w:rPr>
        <w:t>Leadership Can Be Taught: A Bold Approach for a Complex World</w:t>
      </w:r>
      <w:r w:rsidRPr="0047487C">
        <w:rPr>
          <w:szCs w:val="22"/>
        </w:rPr>
        <w:t xml:space="preserve">. Cambridge: Harvard Business School Press, 2005. </w:t>
      </w:r>
    </w:p>
    <w:p w14:paraId="398AD19F" w14:textId="77777777" w:rsidR="00F5115E" w:rsidRPr="0047487C" w:rsidRDefault="00F5115E" w:rsidP="0094244E">
      <w:pPr>
        <w:ind w:left="1080" w:hanging="720"/>
        <w:rPr>
          <w:szCs w:val="22"/>
        </w:rPr>
      </w:pPr>
      <w:r w:rsidRPr="0047487C">
        <w:rPr>
          <w:szCs w:val="22"/>
        </w:rPr>
        <w:t xml:space="preserve">Pearce, Lisa D., and Melinda Lundquist Denton. </w:t>
      </w:r>
      <w:r w:rsidRPr="0047487C">
        <w:rPr>
          <w:i/>
          <w:szCs w:val="22"/>
        </w:rPr>
        <w:t xml:space="preserve">A Faith of Their Own: Stability and Change in the Religiosity of America’s Adolescents. </w:t>
      </w:r>
      <w:r w:rsidRPr="0047487C">
        <w:rPr>
          <w:szCs w:val="22"/>
        </w:rPr>
        <w:t>New York</w:t>
      </w:r>
      <w:r w:rsidR="00825C4B" w:rsidRPr="0047487C">
        <w:rPr>
          <w:szCs w:val="22"/>
        </w:rPr>
        <w:t xml:space="preserve">: Oxford University Press, 2011. </w:t>
      </w:r>
    </w:p>
    <w:p w14:paraId="1D988C84" w14:textId="77777777" w:rsidR="00F85F2F" w:rsidRPr="0047487C" w:rsidRDefault="00F85F2F" w:rsidP="0094244E">
      <w:pPr>
        <w:ind w:left="1080" w:hanging="720"/>
        <w:rPr>
          <w:szCs w:val="22"/>
        </w:rPr>
      </w:pPr>
      <w:r w:rsidRPr="0047487C">
        <w:rPr>
          <w:szCs w:val="22"/>
        </w:rPr>
        <w:t xml:space="preserve">Robinson, Anthony B. </w:t>
      </w:r>
      <w:r w:rsidRPr="0047487C">
        <w:rPr>
          <w:i/>
          <w:szCs w:val="22"/>
        </w:rPr>
        <w:t>Leadership for Vital Congregations</w:t>
      </w:r>
      <w:r w:rsidRPr="0047487C">
        <w:rPr>
          <w:szCs w:val="22"/>
        </w:rPr>
        <w:t xml:space="preserve">. Cleveland: Pilgrim, 2006. </w:t>
      </w:r>
    </w:p>
    <w:p w14:paraId="00536FEF" w14:textId="77777777" w:rsidR="001B75EF" w:rsidRPr="0047487C" w:rsidRDefault="001B75EF" w:rsidP="0094244E">
      <w:pPr>
        <w:ind w:left="1080" w:hanging="720"/>
        <w:rPr>
          <w:szCs w:val="22"/>
        </w:rPr>
      </w:pPr>
      <w:r w:rsidRPr="0047487C">
        <w:rPr>
          <w:szCs w:val="22"/>
        </w:rPr>
        <w:t xml:space="preserve">Shirky, Clay. </w:t>
      </w:r>
      <w:r w:rsidRPr="0047487C">
        <w:rPr>
          <w:i/>
          <w:szCs w:val="22"/>
        </w:rPr>
        <w:t>Here Comes Everybody: The Power of Organizing without Organizations</w:t>
      </w:r>
      <w:r w:rsidRPr="0047487C">
        <w:rPr>
          <w:szCs w:val="22"/>
        </w:rPr>
        <w:t xml:space="preserve">. New York: Penguin Press, 2008. </w:t>
      </w:r>
    </w:p>
    <w:p w14:paraId="1BF9DE59" w14:textId="77777777" w:rsidR="00D60506" w:rsidRPr="0047487C" w:rsidRDefault="00F5115E" w:rsidP="0094244E">
      <w:pPr>
        <w:ind w:left="1080" w:hanging="720"/>
        <w:rPr>
          <w:szCs w:val="22"/>
        </w:rPr>
      </w:pPr>
      <w:r w:rsidRPr="0047487C">
        <w:rPr>
          <w:szCs w:val="22"/>
        </w:rPr>
        <w:t xml:space="preserve">Smith, Christian with Patrician Snell. </w:t>
      </w:r>
      <w:r w:rsidRPr="0047487C">
        <w:rPr>
          <w:i/>
          <w:szCs w:val="22"/>
        </w:rPr>
        <w:t xml:space="preserve">Souls in Transition: The Religious and Spiritual Lives of Emerging Adults. </w:t>
      </w:r>
      <w:r w:rsidRPr="0047487C">
        <w:rPr>
          <w:szCs w:val="22"/>
        </w:rPr>
        <w:t>New York: Oxford University Press, 2009.</w:t>
      </w:r>
    </w:p>
    <w:p w14:paraId="5BD3AA7D" w14:textId="77777777" w:rsidR="00D60506" w:rsidRPr="0047487C" w:rsidRDefault="00825C4B" w:rsidP="0094244E">
      <w:pPr>
        <w:ind w:left="1080" w:hanging="720"/>
        <w:rPr>
          <w:szCs w:val="22"/>
        </w:rPr>
      </w:pPr>
      <w:r w:rsidRPr="0047487C">
        <w:rPr>
          <w:szCs w:val="22"/>
        </w:rPr>
        <w:t xml:space="preserve">Stetzer, Ed, and Richie Stanley, and Jason Hayes. </w:t>
      </w:r>
      <w:r w:rsidRPr="0047487C">
        <w:rPr>
          <w:i/>
          <w:szCs w:val="22"/>
        </w:rPr>
        <w:t>Lost and Found: The Younger Unchurched and the Churches that Reach Them</w:t>
      </w:r>
      <w:r w:rsidRPr="0047487C">
        <w:rPr>
          <w:szCs w:val="22"/>
        </w:rPr>
        <w:t>. Nashville: B&amp;H, 2009.</w:t>
      </w:r>
    </w:p>
    <w:p w14:paraId="62406170" w14:textId="77777777" w:rsidR="00825C4B" w:rsidRPr="0047487C" w:rsidRDefault="00825C4B" w:rsidP="0094244E">
      <w:pPr>
        <w:ind w:left="1080" w:hanging="720"/>
        <w:rPr>
          <w:szCs w:val="22"/>
        </w:rPr>
      </w:pPr>
      <w:r w:rsidRPr="0047487C">
        <w:rPr>
          <w:szCs w:val="22"/>
        </w:rPr>
        <w:t xml:space="preserve">Stonehouse, Catherine, and Scottie May. </w:t>
      </w:r>
      <w:r w:rsidRPr="0047487C">
        <w:rPr>
          <w:i/>
          <w:szCs w:val="22"/>
        </w:rPr>
        <w:t>Listening to Children on the Spiritual Journey: Guidance for Those Who Teach and Nurture</w:t>
      </w:r>
      <w:r w:rsidRPr="0047487C">
        <w:rPr>
          <w:szCs w:val="22"/>
        </w:rPr>
        <w:t xml:space="preserve">. Grand Rapids: Baker, 2010. </w:t>
      </w:r>
    </w:p>
    <w:p w14:paraId="5AE6F255" w14:textId="77777777" w:rsidR="0057250C" w:rsidRPr="0047487C" w:rsidRDefault="0057250C" w:rsidP="0094244E">
      <w:pPr>
        <w:ind w:left="1080" w:hanging="720"/>
        <w:rPr>
          <w:szCs w:val="22"/>
        </w:rPr>
      </w:pPr>
      <w:r w:rsidRPr="0047487C">
        <w:rPr>
          <w:szCs w:val="22"/>
        </w:rPr>
        <w:t xml:space="preserve">Wright, N.T. </w:t>
      </w:r>
      <w:r w:rsidRPr="0047487C">
        <w:rPr>
          <w:i/>
          <w:szCs w:val="22"/>
        </w:rPr>
        <w:t xml:space="preserve">After You Believe: Why Christian Character Matters. </w:t>
      </w:r>
      <w:r w:rsidRPr="0047487C">
        <w:rPr>
          <w:szCs w:val="22"/>
        </w:rPr>
        <w:t xml:space="preserve">San Francisco: Harper One, 2010. </w:t>
      </w:r>
    </w:p>
    <w:p w14:paraId="68EB8F40" w14:textId="77777777" w:rsidR="000F4E0F" w:rsidRDefault="000F4E0F" w:rsidP="0094244E">
      <w:pPr>
        <w:ind w:left="1080" w:hanging="720"/>
        <w:rPr>
          <w:szCs w:val="22"/>
        </w:rPr>
      </w:pPr>
      <w:r w:rsidRPr="0047487C">
        <w:rPr>
          <w:szCs w:val="22"/>
        </w:rPr>
        <w:t xml:space="preserve">Wright, N.T. </w:t>
      </w:r>
      <w:r w:rsidRPr="0047487C">
        <w:rPr>
          <w:i/>
          <w:szCs w:val="22"/>
        </w:rPr>
        <w:t>Simply Christian: Why Christianity Makes Sense</w:t>
      </w:r>
      <w:r w:rsidRPr="0047487C">
        <w:rPr>
          <w:szCs w:val="22"/>
        </w:rPr>
        <w:t xml:space="preserve">. San Francisco: Harper One, 2006. </w:t>
      </w:r>
    </w:p>
    <w:p w14:paraId="4DD030ED" w14:textId="77777777" w:rsidR="00201ECF" w:rsidRDefault="00201ECF" w:rsidP="0094244E">
      <w:pPr>
        <w:ind w:left="1080" w:hanging="720"/>
        <w:rPr>
          <w:szCs w:val="22"/>
        </w:rPr>
      </w:pPr>
    </w:p>
    <w:p w14:paraId="60DC8913" w14:textId="54B4D01F" w:rsidR="00201ECF" w:rsidRPr="00201ECF" w:rsidRDefault="00201ECF" w:rsidP="00C53F3D">
      <w:pPr>
        <w:pStyle w:val="Heading6"/>
      </w:pPr>
      <w:r>
        <w:t>Recommended Websites</w:t>
      </w:r>
    </w:p>
    <w:p w14:paraId="37A11E89" w14:textId="77777777" w:rsidR="00C53F3D" w:rsidRDefault="00C53F3D" w:rsidP="00201ECF">
      <w:pPr>
        <w:ind w:left="360"/>
        <w:rPr>
          <w:i/>
        </w:rPr>
      </w:pPr>
    </w:p>
    <w:p w14:paraId="07838FDF" w14:textId="77777777" w:rsidR="00201ECF" w:rsidRPr="00201ECF" w:rsidRDefault="00201ECF" w:rsidP="00201ECF">
      <w:pPr>
        <w:ind w:left="360"/>
      </w:pPr>
      <w:r w:rsidRPr="00201ECF">
        <w:rPr>
          <w:i/>
        </w:rPr>
        <w:t>Building Faith</w:t>
      </w:r>
      <w:r w:rsidRPr="00201ECF">
        <w:t>: Online Christian Ed Community: </w:t>
      </w:r>
      <w:hyperlink r:id="rId8" w:history="1">
        <w:r w:rsidRPr="00201ECF">
          <w:t>www.buildfaith.org</w:t>
        </w:r>
      </w:hyperlink>
    </w:p>
    <w:p w14:paraId="5D331C0D" w14:textId="77777777" w:rsidR="00201ECF" w:rsidRPr="00201ECF" w:rsidRDefault="00201ECF" w:rsidP="00201ECF">
      <w:pPr>
        <w:ind w:left="360"/>
      </w:pPr>
      <w:r w:rsidRPr="00201ECF">
        <w:rPr>
          <w:i/>
        </w:rPr>
        <w:t>Congregational Resource Guide</w:t>
      </w:r>
      <w:r w:rsidRPr="00201ECF">
        <w:t>: www.congregationalresources.org</w:t>
      </w:r>
    </w:p>
    <w:p w14:paraId="0FC57FDB" w14:textId="77777777" w:rsidR="00201ECF" w:rsidRDefault="00201ECF" w:rsidP="00201ECF">
      <w:pPr>
        <w:ind w:left="360"/>
      </w:pPr>
      <w:r w:rsidRPr="00201ECF">
        <w:rPr>
          <w:i/>
        </w:rPr>
        <w:t>Faith &amp; Leadership</w:t>
      </w:r>
      <w:r w:rsidRPr="00201ECF">
        <w:t>: </w:t>
      </w:r>
      <w:hyperlink r:id="rId9" w:history="1">
        <w:r w:rsidRPr="00201ECF">
          <w:t>http://faithandleadership.com</w:t>
        </w:r>
      </w:hyperlink>
      <w:r w:rsidRPr="00201ECF">
        <w:t> </w:t>
      </w:r>
    </w:p>
    <w:p w14:paraId="41AE8E70" w14:textId="26360FB1" w:rsidR="008A0040" w:rsidRDefault="008A0040" w:rsidP="00201ECF">
      <w:pPr>
        <w:ind w:left="360"/>
      </w:pPr>
      <w:r>
        <w:rPr>
          <w:i/>
        </w:rPr>
        <w:t>Faith Formation 2020 Initiative</w:t>
      </w:r>
      <w:r w:rsidRPr="008A0040">
        <w:t>:</w:t>
      </w:r>
      <w:r>
        <w:t xml:space="preserve"> www.faithformation2020.net</w:t>
      </w:r>
    </w:p>
    <w:p w14:paraId="0304CAC0" w14:textId="0720FCC0" w:rsidR="008A0040" w:rsidRPr="00201ECF" w:rsidRDefault="008A0040" w:rsidP="00201ECF">
      <w:pPr>
        <w:ind w:left="360"/>
      </w:pPr>
      <w:r>
        <w:rPr>
          <w:i/>
        </w:rPr>
        <w:t>Faith Formation Learning Exchange</w:t>
      </w:r>
      <w:r w:rsidRPr="008A0040">
        <w:t>:</w:t>
      </w:r>
      <w:r>
        <w:t xml:space="preserve"> www.faithformaitonlearningexchange.net</w:t>
      </w:r>
    </w:p>
    <w:p w14:paraId="26C6AB68" w14:textId="77777777" w:rsidR="00201ECF" w:rsidRDefault="00201ECF" w:rsidP="00201ECF">
      <w:pPr>
        <w:ind w:left="360"/>
      </w:pPr>
      <w:r w:rsidRPr="00201ECF">
        <w:rPr>
          <w:i/>
        </w:rPr>
        <w:t>Fresh Expressions</w:t>
      </w:r>
      <w:r w:rsidRPr="00201ECF">
        <w:t>: www.freshexpressions.org.uk </w:t>
      </w:r>
    </w:p>
    <w:p w14:paraId="380AE221" w14:textId="1A2E0F70" w:rsidR="00924489" w:rsidRDefault="00924489" w:rsidP="00201ECF">
      <w:pPr>
        <w:ind w:left="360"/>
      </w:pPr>
      <w:r>
        <w:rPr>
          <w:i/>
        </w:rPr>
        <w:t>Fuller Youth Institute</w:t>
      </w:r>
      <w:r w:rsidRPr="00924489">
        <w:t>:</w:t>
      </w:r>
      <w:r>
        <w:t xml:space="preserve"> http://fulleryouthinstitute.org</w:t>
      </w:r>
    </w:p>
    <w:p w14:paraId="01549551" w14:textId="558B3912" w:rsidR="00924489" w:rsidRDefault="00924489" w:rsidP="00201ECF">
      <w:pPr>
        <w:ind w:left="360"/>
      </w:pPr>
      <w:r>
        <w:rPr>
          <w:i/>
        </w:rPr>
        <w:t>Insights into Religion</w:t>
      </w:r>
      <w:r w:rsidRPr="00924489">
        <w:t>:</w:t>
      </w:r>
      <w:r>
        <w:t xml:space="preserve"> http://religioninsights.org</w:t>
      </w:r>
    </w:p>
    <w:p w14:paraId="6E941562" w14:textId="03D3FF02" w:rsidR="00924489" w:rsidRDefault="00924489" w:rsidP="00201ECF">
      <w:pPr>
        <w:ind w:left="360"/>
      </w:pPr>
      <w:r>
        <w:rPr>
          <w:i/>
        </w:rPr>
        <w:t>Leadership Network</w:t>
      </w:r>
      <w:r w:rsidRPr="00924489">
        <w:t>:</w:t>
      </w:r>
      <w:r>
        <w:t xml:space="preserve"> www.leadnet.org</w:t>
      </w:r>
    </w:p>
    <w:p w14:paraId="178CFEA3" w14:textId="52DA68E3" w:rsidR="008A0040" w:rsidRPr="00201ECF" w:rsidRDefault="008A0040" w:rsidP="00201ECF">
      <w:pPr>
        <w:ind w:left="360"/>
      </w:pPr>
      <w:r>
        <w:rPr>
          <w:i/>
        </w:rPr>
        <w:t>Lifelong Faith</w:t>
      </w:r>
      <w:r w:rsidRPr="008A0040">
        <w:t>:</w:t>
      </w:r>
      <w:r>
        <w:t xml:space="preserve"> www.lifelongfaith.com</w:t>
      </w:r>
    </w:p>
    <w:p w14:paraId="5FF4BE05" w14:textId="3473D2F6" w:rsidR="00201ECF" w:rsidRDefault="00201ECF" w:rsidP="0012152E">
      <w:pPr>
        <w:tabs>
          <w:tab w:val="left" w:pos="5712"/>
        </w:tabs>
        <w:ind w:left="360"/>
      </w:pPr>
      <w:r w:rsidRPr="00201ECF">
        <w:rPr>
          <w:i/>
        </w:rPr>
        <w:t>Ministry Matters</w:t>
      </w:r>
      <w:r w:rsidRPr="00201ECF">
        <w:t>: www.ministrymatters.com</w:t>
      </w:r>
    </w:p>
    <w:p w14:paraId="5A70F3DE" w14:textId="67F48B23" w:rsidR="0012152E" w:rsidRDefault="0012152E" w:rsidP="0012152E">
      <w:pPr>
        <w:tabs>
          <w:tab w:val="left" w:pos="5712"/>
        </w:tabs>
        <w:ind w:left="360"/>
      </w:pPr>
      <w:r>
        <w:rPr>
          <w:i/>
        </w:rPr>
        <w:t>Patheos</w:t>
      </w:r>
      <w:r w:rsidRPr="0012152E">
        <w:t>:</w:t>
      </w:r>
      <w:r>
        <w:t xml:space="preserve"> www.patheos.com</w:t>
      </w:r>
    </w:p>
    <w:p w14:paraId="11770990" w14:textId="74BAA918" w:rsidR="00201ECF" w:rsidRPr="00201ECF" w:rsidRDefault="00201ECF" w:rsidP="00201ECF">
      <w:pPr>
        <w:ind w:left="360"/>
      </w:pPr>
      <w:r>
        <w:rPr>
          <w:i/>
        </w:rPr>
        <w:t>State of Formation</w:t>
      </w:r>
      <w:r w:rsidRPr="00201ECF">
        <w:t>:</w:t>
      </w:r>
      <w:r>
        <w:t xml:space="preserve"> www.stateofformation.org</w:t>
      </w:r>
    </w:p>
    <w:p w14:paraId="4B2AA4E6" w14:textId="77777777" w:rsidR="00201ECF" w:rsidRPr="00201ECF" w:rsidRDefault="00201ECF" w:rsidP="00201ECF">
      <w:pPr>
        <w:ind w:left="360"/>
      </w:pPr>
      <w:r w:rsidRPr="00201ECF">
        <w:rPr>
          <w:i/>
        </w:rPr>
        <w:t>Vibrant Faith Ministries</w:t>
      </w:r>
      <w:r w:rsidRPr="00201ECF">
        <w:t xml:space="preserve">: www.vibrantfaith.org </w:t>
      </w:r>
    </w:p>
    <w:p w14:paraId="3E04F8A7" w14:textId="77777777" w:rsidR="00201ECF" w:rsidRDefault="00201ECF" w:rsidP="00201ECF"/>
    <w:p w14:paraId="46F1CD69" w14:textId="77777777" w:rsidR="00201ECF" w:rsidRPr="0047487C" w:rsidRDefault="00201ECF" w:rsidP="0094244E">
      <w:pPr>
        <w:ind w:left="1080" w:hanging="720"/>
        <w:rPr>
          <w:szCs w:val="22"/>
        </w:rPr>
      </w:pPr>
    </w:p>
    <w:p w14:paraId="2FE38B6D" w14:textId="77777777" w:rsidR="006A0C16" w:rsidRPr="00F138C7" w:rsidRDefault="006A0C16" w:rsidP="009E5584">
      <w:pPr>
        <w:rPr>
          <w:sz w:val="24"/>
        </w:rPr>
      </w:pPr>
    </w:p>
    <w:p w14:paraId="16D34689" w14:textId="1DD91CE6" w:rsidR="00650F4A" w:rsidRPr="00F138C7" w:rsidRDefault="00AD2ED3" w:rsidP="009F46A4">
      <w:pPr>
        <w:ind w:left="720"/>
        <w:rPr>
          <w:sz w:val="24"/>
        </w:rPr>
      </w:pPr>
      <w:r w:rsidRPr="00F138C7">
        <w:rPr>
          <w:sz w:val="24"/>
        </w:rPr>
        <w:t xml:space="preserve"> </w:t>
      </w:r>
    </w:p>
    <w:sectPr w:rsidR="00650F4A" w:rsidRPr="00F138C7" w:rsidSect="008A50A2">
      <w:footerReference w:type="even"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62BF" w14:textId="77777777" w:rsidR="0012152E" w:rsidRDefault="0012152E" w:rsidP="004D4D1C">
      <w:r>
        <w:separator/>
      </w:r>
    </w:p>
  </w:endnote>
  <w:endnote w:type="continuationSeparator" w:id="0">
    <w:p w14:paraId="1BDEB592" w14:textId="77777777" w:rsidR="0012152E" w:rsidRDefault="0012152E" w:rsidP="004D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Hypatia Sans Pro Semibold">
    <w:panose1 w:val="020B0702020204020303"/>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ypatia Sans Pro">
    <w:panose1 w:val="020B0502020204020303"/>
    <w:charset w:val="00"/>
    <w:family w:val="auto"/>
    <w:pitch w:val="variable"/>
    <w:sig w:usb0="60000287" w:usb1="00000001" w:usb2="00000000" w:usb3="00000000" w:csb0="0000019F" w:csb1="00000000"/>
  </w:font>
  <w:font w:name="+mn-ea">
    <w:altName w:val="Book Antiqu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E78A" w14:textId="77777777" w:rsidR="0012152E" w:rsidRDefault="0012152E" w:rsidP="007E3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38853" w14:textId="77777777" w:rsidR="0012152E" w:rsidRDefault="0012152E" w:rsidP="004D4D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68A4A" w14:textId="77777777" w:rsidR="0012152E" w:rsidRPr="00A65DC6" w:rsidRDefault="0012152E" w:rsidP="007E3C7A">
    <w:pPr>
      <w:pStyle w:val="Footer"/>
      <w:framePr w:wrap="around" w:vAnchor="text" w:hAnchor="margin" w:xAlign="right" w:y="1"/>
      <w:rPr>
        <w:rStyle w:val="PageNumber"/>
      </w:rPr>
    </w:pPr>
    <w:r w:rsidRPr="00A65DC6">
      <w:rPr>
        <w:rStyle w:val="PageNumber"/>
        <w:rFonts w:ascii="Trebuchet MS" w:hAnsi="Trebuchet MS"/>
        <w:sz w:val="20"/>
        <w:szCs w:val="20"/>
      </w:rPr>
      <w:fldChar w:fldCharType="begin"/>
    </w:r>
    <w:r w:rsidRPr="00A65DC6">
      <w:rPr>
        <w:rStyle w:val="PageNumber"/>
        <w:rFonts w:ascii="Trebuchet MS" w:hAnsi="Trebuchet MS"/>
        <w:sz w:val="20"/>
        <w:szCs w:val="20"/>
      </w:rPr>
      <w:instrText xml:space="preserve">PAGE  </w:instrText>
    </w:r>
    <w:r w:rsidRPr="00A65DC6">
      <w:rPr>
        <w:rStyle w:val="PageNumber"/>
        <w:rFonts w:ascii="Trebuchet MS" w:hAnsi="Trebuchet MS"/>
        <w:sz w:val="20"/>
        <w:szCs w:val="20"/>
      </w:rPr>
      <w:fldChar w:fldCharType="separate"/>
    </w:r>
    <w:r w:rsidR="008A0040">
      <w:rPr>
        <w:rStyle w:val="PageNumber"/>
        <w:rFonts w:ascii="Trebuchet MS" w:hAnsi="Trebuchet MS"/>
        <w:noProof/>
        <w:sz w:val="20"/>
        <w:szCs w:val="20"/>
      </w:rPr>
      <w:t>1</w:t>
    </w:r>
    <w:r w:rsidRPr="00A65DC6">
      <w:rPr>
        <w:rStyle w:val="PageNumber"/>
        <w:rFonts w:ascii="Trebuchet MS" w:hAnsi="Trebuchet MS"/>
        <w:sz w:val="20"/>
        <w:szCs w:val="20"/>
      </w:rPr>
      <w:fldChar w:fldCharType="end"/>
    </w:r>
  </w:p>
  <w:p w14:paraId="41C42C1F" w14:textId="61054F45" w:rsidR="0012152E" w:rsidRPr="00A65DC6" w:rsidRDefault="0012152E" w:rsidP="004D4D1C">
    <w:pPr>
      <w:pStyle w:val="Footer"/>
      <w:ind w:right="360"/>
      <w:rPr>
        <w:rFonts w:ascii="Trebuchet MS" w:hAnsi="Trebuchet MS"/>
        <w:sz w:val="20"/>
        <w:szCs w:val="20"/>
      </w:rPr>
    </w:pPr>
    <w:r>
      <w:rPr>
        <w:rFonts w:ascii="Trebuchet MS" w:hAnsi="Trebuchet MS"/>
        <w:sz w:val="20"/>
        <w:szCs w:val="20"/>
      </w:rPr>
      <w:t>21</w:t>
    </w:r>
    <w:r w:rsidRPr="008A50A2">
      <w:rPr>
        <w:rFonts w:ascii="Trebuchet MS" w:hAnsi="Trebuchet MS"/>
        <w:sz w:val="20"/>
        <w:szCs w:val="20"/>
        <w:vertAlign w:val="superscript"/>
      </w:rPr>
      <w:t>st</w:t>
    </w:r>
    <w:r>
      <w:rPr>
        <w:rFonts w:ascii="Trebuchet MS" w:hAnsi="Trebuchet MS"/>
        <w:sz w:val="20"/>
        <w:szCs w:val="20"/>
      </w:rPr>
      <w:t xml:space="preserve"> Century</w:t>
    </w:r>
    <w:r w:rsidRPr="00A65DC6">
      <w:rPr>
        <w:rFonts w:ascii="Trebuchet MS" w:hAnsi="Trebuchet MS"/>
        <w:sz w:val="20"/>
        <w:szCs w:val="20"/>
      </w:rPr>
      <w:t xml:space="preserve"> Faith Formation Course</w:t>
    </w:r>
    <w:r>
      <w:rPr>
        <w:rFonts w:ascii="Trebuchet MS" w:hAnsi="Trebuchet MS"/>
        <w:sz w:val="20"/>
        <w:szCs w:val="20"/>
      </w:rPr>
      <w:t xml:space="preserve"> – June 2011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F334" w14:textId="77777777" w:rsidR="0012152E" w:rsidRDefault="0012152E" w:rsidP="004D4D1C">
      <w:r>
        <w:separator/>
      </w:r>
    </w:p>
  </w:footnote>
  <w:footnote w:type="continuationSeparator" w:id="0">
    <w:p w14:paraId="57DB8F95" w14:textId="77777777" w:rsidR="0012152E" w:rsidRDefault="0012152E" w:rsidP="004D4D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5A6E"/>
    <w:multiLevelType w:val="hybridMultilevel"/>
    <w:tmpl w:val="DD5EF5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24F6A"/>
    <w:multiLevelType w:val="hybridMultilevel"/>
    <w:tmpl w:val="BB1CA90E"/>
    <w:lvl w:ilvl="0" w:tplc="8CEE30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95A8A"/>
    <w:multiLevelType w:val="multilevel"/>
    <w:tmpl w:val="1EAAE7E0"/>
    <w:lvl w:ilvl="0">
      <w:start w:val="1"/>
      <w:numFmt w:val="bullet"/>
      <w:lvlText w:val=""/>
      <w:lvlJc w:val="left"/>
      <w:pPr>
        <w:ind w:left="720" w:hanging="360"/>
      </w:pPr>
      <w:rPr>
        <w:rFonts w:ascii="Wingdings" w:hAnsi="Wingdings"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400" w:hanging="360"/>
      </w:pPr>
      <w:rPr>
        <w:rFonts w:ascii="Wingdings" w:hAnsi="Wingdings" w:hint="default"/>
      </w:rPr>
    </w:lvl>
  </w:abstractNum>
  <w:abstractNum w:abstractNumId="3">
    <w:nsid w:val="30781B40"/>
    <w:multiLevelType w:val="hybridMultilevel"/>
    <w:tmpl w:val="4738ADDC"/>
    <w:lvl w:ilvl="0" w:tplc="8CEE303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F37A27"/>
    <w:multiLevelType w:val="hybridMultilevel"/>
    <w:tmpl w:val="1332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5">
    <w:nsid w:val="4F2F02A5"/>
    <w:multiLevelType w:val="hybridMultilevel"/>
    <w:tmpl w:val="32F2C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801A95"/>
    <w:multiLevelType w:val="hybridMultilevel"/>
    <w:tmpl w:val="1EAAE7E0"/>
    <w:lvl w:ilvl="0" w:tplc="A3D499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620E05C2"/>
    <w:multiLevelType w:val="hybridMultilevel"/>
    <w:tmpl w:val="283E34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DD5FA9"/>
    <w:multiLevelType w:val="hybridMultilevel"/>
    <w:tmpl w:val="4DD2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82015"/>
    <w:multiLevelType w:val="hybridMultilevel"/>
    <w:tmpl w:val="DB481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94ACA"/>
    <w:multiLevelType w:val="hybridMultilevel"/>
    <w:tmpl w:val="B7E0BD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BE71ACC"/>
    <w:multiLevelType w:val="hybridMultilevel"/>
    <w:tmpl w:val="75A0E84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DDC407A"/>
    <w:multiLevelType w:val="hybridMultilevel"/>
    <w:tmpl w:val="6582A9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F8F6A7F"/>
    <w:multiLevelType w:val="hybridMultilevel"/>
    <w:tmpl w:val="A7668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12"/>
  </w:num>
  <w:num w:numId="4">
    <w:abstractNumId w:val="10"/>
  </w:num>
  <w:num w:numId="5">
    <w:abstractNumId w:val="5"/>
  </w:num>
  <w:num w:numId="6">
    <w:abstractNumId w:val="11"/>
  </w:num>
  <w:num w:numId="7">
    <w:abstractNumId w:val="13"/>
  </w:num>
  <w:num w:numId="8">
    <w:abstractNumId w:val="1"/>
  </w:num>
  <w:num w:numId="9">
    <w:abstractNumId w:val="0"/>
  </w:num>
  <w:num w:numId="10">
    <w:abstractNumId w:val="6"/>
  </w:num>
  <w:num w:numId="11">
    <w:abstractNumId w:val="2"/>
  </w:num>
  <w:num w:numId="12">
    <w:abstractNumId w:val="4"/>
  </w:num>
  <w:num w:numId="13">
    <w:abstractNumId w:val="8"/>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02"/>
    <w:rsid w:val="000124E1"/>
    <w:rsid w:val="000777C9"/>
    <w:rsid w:val="00090FE8"/>
    <w:rsid w:val="000A4DE1"/>
    <w:rsid w:val="000C1C9F"/>
    <w:rsid w:val="000D2F97"/>
    <w:rsid w:val="000F4E0F"/>
    <w:rsid w:val="0012152E"/>
    <w:rsid w:val="0015502E"/>
    <w:rsid w:val="00160DAC"/>
    <w:rsid w:val="00173D8F"/>
    <w:rsid w:val="0017489D"/>
    <w:rsid w:val="001771AD"/>
    <w:rsid w:val="001873EB"/>
    <w:rsid w:val="001B75EF"/>
    <w:rsid w:val="001E460F"/>
    <w:rsid w:val="002018B2"/>
    <w:rsid w:val="00201ECF"/>
    <w:rsid w:val="002510D6"/>
    <w:rsid w:val="00273862"/>
    <w:rsid w:val="0029189A"/>
    <w:rsid w:val="002B78E1"/>
    <w:rsid w:val="003618D3"/>
    <w:rsid w:val="00387C9A"/>
    <w:rsid w:val="003978B0"/>
    <w:rsid w:val="003B151D"/>
    <w:rsid w:val="003B2855"/>
    <w:rsid w:val="00412FA7"/>
    <w:rsid w:val="0041335E"/>
    <w:rsid w:val="00415182"/>
    <w:rsid w:val="00437A8E"/>
    <w:rsid w:val="00442207"/>
    <w:rsid w:val="00472161"/>
    <w:rsid w:val="0047487C"/>
    <w:rsid w:val="004C7B10"/>
    <w:rsid w:val="004D4D1C"/>
    <w:rsid w:val="004F7C6F"/>
    <w:rsid w:val="00514BE5"/>
    <w:rsid w:val="00547238"/>
    <w:rsid w:val="00554388"/>
    <w:rsid w:val="0057250C"/>
    <w:rsid w:val="00650F4A"/>
    <w:rsid w:val="00684813"/>
    <w:rsid w:val="00691102"/>
    <w:rsid w:val="006A0089"/>
    <w:rsid w:val="006A0C16"/>
    <w:rsid w:val="0070016A"/>
    <w:rsid w:val="00711B83"/>
    <w:rsid w:val="0071603C"/>
    <w:rsid w:val="0071700F"/>
    <w:rsid w:val="00721FC2"/>
    <w:rsid w:val="00757EC3"/>
    <w:rsid w:val="007B5B71"/>
    <w:rsid w:val="007E3C7A"/>
    <w:rsid w:val="007F700B"/>
    <w:rsid w:val="00825B50"/>
    <w:rsid w:val="00825C4B"/>
    <w:rsid w:val="00841604"/>
    <w:rsid w:val="008452E1"/>
    <w:rsid w:val="00846B16"/>
    <w:rsid w:val="00883845"/>
    <w:rsid w:val="008A0040"/>
    <w:rsid w:val="008A50A2"/>
    <w:rsid w:val="008B5927"/>
    <w:rsid w:val="008C5C0F"/>
    <w:rsid w:val="008D0347"/>
    <w:rsid w:val="008F03F5"/>
    <w:rsid w:val="008F3E4B"/>
    <w:rsid w:val="00924489"/>
    <w:rsid w:val="0094244E"/>
    <w:rsid w:val="009C6E94"/>
    <w:rsid w:val="009E2146"/>
    <w:rsid w:val="009E5584"/>
    <w:rsid w:val="009F46A4"/>
    <w:rsid w:val="009F6061"/>
    <w:rsid w:val="00A071A4"/>
    <w:rsid w:val="00A60770"/>
    <w:rsid w:val="00A60E50"/>
    <w:rsid w:val="00A640AC"/>
    <w:rsid w:val="00A65DC6"/>
    <w:rsid w:val="00AD2ED3"/>
    <w:rsid w:val="00AE7ADF"/>
    <w:rsid w:val="00AF3137"/>
    <w:rsid w:val="00B517FA"/>
    <w:rsid w:val="00BB46D4"/>
    <w:rsid w:val="00BB641A"/>
    <w:rsid w:val="00BC7D8D"/>
    <w:rsid w:val="00BD357C"/>
    <w:rsid w:val="00BD3E20"/>
    <w:rsid w:val="00BF372C"/>
    <w:rsid w:val="00C01483"/>
    <w:rsid w:val="00C53F3D"/>
    <w:rsid w:val="00C67D48"/>
    <w:rsid w:val="00C95BF9"/>
    <w:rsid w:val="00CA4311"/>
    <w:rsid w:val="00CC44A7"/>
    <w:rsid w:val="00CF2C3B"/>
    <w:rsid w:val="00D06D3B"/>
    <w:rsid w:val="00D46E66"/>
    <w:rsid w:val="00D60506"/>
    <w:rsid w:val="00D77E0E"/>
    <w:rsid w:val="00DA5E2E"/>
    <w:rsid w:val="00DC4E55"/>
    <w:rsid w:val="00E078D7"/>
    <w:rsid w:val="00E2175C"/>
    <w:rsid w:val="00E76D04"/>
    <w:rsid w:val="00EC11BA"/>
    <w:rsid w:val="00F138C7"/>
    <w:rsid w:val="00F21BC8"/>
    <w:rsid w:val="00F23B11"/>
    <w:rsid w:val="00F313C1"/>
    <w:rsid w:val="00F5115E"/>
    <w:rsid w:val="00F85F16"/>
    <w:rsid w:val="00F85F2F"/>
    <w:rsid w:val="00F90C5D"/>
    <w:rsid w:val="00FA5364"/>
    <w:rsid w:val="00FC293E"/>
    <w:rsid w:val="00FC58B1"/>
    <w:rsid w:val="00FD2587"/>
    <w:rsid w:val="00FD3396"/>
    <w:rsid w:val="00FD3F65"/>
    <w:rsid w:val="00FF59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5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8D7"/>
    <w:rPr>
      <w:rFonts w:ascii="Book Antiqua" w:eastAsia="Times New Roman" w:hAnsi="Book Antiqua" w:cs="Times New Roman"/>
      <w:sz w:val="22"/>
      <w:lang w:eastAsia="en-US"/>
    </w:rPr>
  </w:style>
  <w:style w:type="paragraph" w:styleId="Heading1">
    <w:name w:val="heading 1"/>
    <w:basedOn w:val="Normal"/>
    <w:next w:val="Normal"/>
    <w:link w:val="Heading1Char"/>
    <w:uiPriority w:val="9"/>
    <w:qFormat/>
    <w:rsid w:val="00841604"/>
    <w:pPr>
      <w:keepNext/>
      <w:keepLines/>
      <w:outlineLvl w:val="0"/>
    </w:pPr>
    <w:rPr>
      <w:rFonts w:ascii="Trebuchet MS" w:eastAsiaTheme="majorEastAsia" w:hAnsi="Trebuchet MS" w:cstheme="majorBidi"/>
      <w:b/>
      <w:bCs/>
      <w:sz w:val="48"/>
      <w:szCs w:val="32"/>
    </w:rPr>
  </w:style>
  <w:style w:type="paragraph" w:styleId="Heading2">
    <w:name w:val="heading 2"/>
    <w:basedOn w:val="Normal"/>
    <w:next w:val="Normal"/>
    <w:link w:val="Heading2Char"/>
    <w:uiPriority w:val="9"/>
    <w:unhideWhenUsed/>
    <w:qFormat/>
    <w:rsid w:val="00841604"/>
    <w:pPr>
      <w:keepNext/>
      <w:keepLines/>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841604"/>
    <w:pPr>
      <w:keepNext/>
      <w:keepLines/>
      <w:outlineLvl w:val="2"/>
    </w:pPr>
    <w:rPr>
      <w:rFonts w:ascii="Trebuchet MS" w:eastAsiaTheme="majorEastAsia" w:hAnsi="Trebuchet MS" w:cstheme="majorBidi"/>
      <w:b/>
      <w:bCs/>
      <w:sz w:val="32"/>
    </w:rPr>
  </w:style>
  <w:style w:type="paragraph" w:styleId="Heading4">
    <w:name w:val="heading 4"/>
    <w:basedOn w:val="Normal"/>
    <w:next w:val="Normal"/>
    <w:link w:val="Heading4Char"/>
    <w:uiPriority w:val="9"/>
    <w:unhideWhenUsed/>
    <w:qFormat/>
    <w:rsid w:val="00BD357C"/>
    <w:pPr>
      <w:outlineLvl w:val="3"/>
    </w:pPr>
    <w:rPr>
      <w:rFonts w:ascii="Trebuchet MS" w:eastAsiaTheme="majorEastAsia" w:hAnsi="Trebuchet MS" w:cstheme="majorBidi"/>
      <w:b/>
      <w:bCs/>
      <w:iCs/>
      <w:sz w:val="28"/>
    </w:rPr>
  </w:style>
  <w:style w:type="paragraph" w:styleId="Heading5">
    <w:name w:val="heading 5"/>
    <w:basedOn w:val="Normal"/>
    <w:next w:val="Normal"/>
    <w:link w:val="Heading5Char"/>
    <w:qFormat/>
    <w:rsid w:val="00B517FA"/>
    <w:pPr>
      <w:outlineLvl w:val="4"/>
    </w:pPr>
    <w:rPr>
      <w:rFonts w:ascii="Hypatia Sans Pro Semibold" w:hAnsi="Hypatia Sans Pro Semibold" w:cstheme="minorBidi"/>
      <w:sz w:val="24"/>
    </w:rPr>
  </w:style>
  <w:style w:type="paragraph" w:styleId="Heading6">
    <w:name w:val="heading 6"/>
    <w:basedOn w:val="Normal"/>
    <w:next w:val="Normal"/>
    <w:link w:val="Heading6Char"/>
    <w:qFormat/>
    <w:rsid w:val="00BF372C"/>
    <w:pPr>
      <w:outlineLvl w:val="5"/>
    </w:pPr>
    <w:rPr>
      <w:rFonts w:ascii="Hypatia Sans Pro Semibold" w:hAnsi="Hypatia Sans Pro Semibold" w:cstheme="minorBidi"/>
      <w:bCs/>
      <w:sz w:val="28"/>
      <w:szCs w:val="28"/>
    </w:rPr>
  </w:style>
  <w:style w:type="paragraph" w:styleId="Heading7">
    <w:name w:val="heading 7"/>
    <w:basedOn w:val="Normal"/>
    <w:next w:val="Normal"/>
    <w:link w:val="Heading7Char"/>
    <w:qFormat/>
    <w:rsid w:val="00AE7ADF"/>
    <w:pPr>
      <w:outlineLvl w:val="6"/>
    </w:pPr>
    <w:rPr>
      <w:rFonts w:ascii="Hypatia Sans Pro Semibold" w:hAnsi="Hypatia Sans Pro Semibold" w:cstheme="minorBidi"/>
      <w:bCs/>
      <w:sz w:val="32"/>
      <w:szCs w:val="56"/>
    </w:rPr>
  </w:style>
  <w:style w:type="paragraph" w:styleId="Heading8">
    <w:name w:val="heading 8"/>
    <w:basedOn w:val="Normal"/>
    <w:next w:val="Normal"/>
    <w:link w:val="Heading8Char"/>
    <w:qFormat/>
    <w:rsid w:val="00AE7ADF"/>
    <w:pPr>
      <w:outlineLvl w:val="7"/>
    </w:pPr>
    <w:rPr>
      <w:rFonts w:ascii="Hypatia Sans Pro Semibold" w:hAnsi="Hypatia Sans Pro Semibold" w:cstheme="minorBidi"/>
      <w:bCs/>
      <w:sz w:val="40"/>
      <w:szCs w:val="32"/>
    </w:rPr>
  </w:style>
  <w:style w:type="paragraph" w:styleId="Heading9">
    <w:name w:val="heading 9"/>
    <w:basedOn w:val="Normal"/>
    <w:next w:val="Normal"/>
    <w:link w:val="Heading9Char"/>
    <w:qFormat/>
    <w:rsid w:val="00AE7ADF"/>
    <w:pPr>
      <w:outlineLvl w:val="8"/>
    </w:pPr>
    <w:rPr>
      <w:rFonts w:ascii="Hypatia Sans Pro Semibold" w:hAnsi="Hypatia Sans Pro Semibold" w:cstheme="min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604"/>
    <w:rPr>
      <w:rFonts w:ascii="Trebuchet MS" w:eastAsiaTheme="majorEastAsia" w:hAnsi="Trebuchet MS" w:cstheme="majorBidi"/>
      <w:b/>
      <w:bCs/>
      <w:sz w:val="48"/>
      <w:szCs w:val="32"/>
    </w:rPr>
  </w:style>
  <w:style w:type="character" w:customStyle="1" w:styleId="Heading2Char">
    <w:name w:val="Heading 2 Char"/>
    <w:basedOn w:val="DefaultParagraphFont"/>
    <w:link w:val="Heading2"/>
    <w:uiPriority w:val="9"/>
    <w:rsid w:val="00841604"/>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841604"/>
    <w:rPr>
      <w:rFonts w:ascii="Trebuchet MS" w:eastAsiaTheme="majorEastAsia" w:hAnsi="Trebuchet MS" w:cstheme="majorBidi"/>
      <w:b/>
      <w:bCs/>
      <w:sz w:val="32"/>
    </w:rPr>
  </w:style>
  <w:style w:type="character" w:customStyle="1" w:styleId="Heading4Char">
    <w:name w:val="Heading 4 Char"/>
    <w:basedOn w:val="DefaultParagraphFont"/>
    <w:link w:val="Heading4"/>
    <w:uiPriority w:val="9"/>
    <w:rsid w:val="00BD357C"/>
    <w:rPr>
      <w:rFonts w:ascii="Trebuchet MS" w:eastAsiaTheme="majorEastAsia" w:hAnsi="Trebuchet MS" w:cstheme="majorBidi"/>
      <w:b/>
      <w:bCs/>
      <w:iCs/>
      <w:sz w:val="28"/>
      <w:szCs w:val="20"/>
    </w:rPr>
  </w:style>
  <w:style w:type="character" w:customStyle="1" w:styleId="Heading6Char">
    <w:name w:val="Heading 6 Char"/>
    <w:basedOn w:val="DefaultParagraphFont"/>
    <w:link w:val="Heading6"/>
    <w:rsid w:val="00BF372C"/>
    <w:rPr>
      <w:rFonts w:ascii="Hypatia Sans Pro Semibold" w:hAnsi="Hypatia Sans Pro Semibold"/>
      <w:bCs/>
      <w:sz w:val="28"/>
      <w:szCs w:val="28"/>
    </w:rPr>
  </w:style>
  <w:style w:type="character" w:customStyle="1" w:styleId="Heading7Char">
    <w:name w:val="Heading 7 Char"/>
    <w:basedOn w:val="DefaultParagraphFont"/>
    <w:link w:val="Heading7"/>
    <w:rsid w:val="00AE7ADF"/>
    <w:rPr>
      <w:rFonts w:ascii="Hypatia Sans Pro Semibold" w:hAnsi="Hypatia Sans Pro Semibold"/>
      <w:bCs/>
      <w:sz w:val="32"/>
      <w:szCs w:val="56"/>
    </w:rPr>
  </w:style>
  <w:style w:type="character" w:customStyle="1" w:styleId="Heading8Char">
    <w:name w:val="Heading 8 Char"/>
    <w:basedOn w:val="DefaultParagraphFont"/>
    <w:link w:val="Heading8"/>
    <w:rsid w:val="00AE7ADF"/>
    <w:rPr>
      <w:rFonts w:ascii="Hypatia Sans Pro Semibold" w:hAnsi="Hypatia Sans Pro Semibold"/>
      <w:bCs/>
      <w:sz w:val="40"/>
      <w:szCs w:val="32"/>
    </w:rPr>
  </w:style>
  <w:style w:type="character" w:customStyle="1" w:styleId="Heading9Char">
    <w:name w:val="Heading 9 Char"/>
    <w:basedOn w:val="DefaultParagraphFont"/>
    <w:link w:val="Heading9"/>
    <w:rsid w:val="00AE7ADF"/>
    <w:rPr>
      <w:rFonts w:ascii="Hypatia Sans Pro Semibold" w:hAnsi="Hypatia Sans Pro Semibold"/>
      <w:sz w:val="48"/>
      <w:szCs w:val="32"/>
    </w:rPr>
  </w:style>
  <w:style w:type="character" w:customStyle="1" w:styleId="Heading5Char">
    <w:name w:val="Heading 5 Char"/>
    <w:basedOn w:val="DefaultParagraphFont"/>
    <w:link w:val="Heading5"/>
    <w:rsid w:val="00B517FA"/>
    <w:rPr>
      <w:rFonts w:ascii="Hypatia Sans Pro Semibold" w:hAnsi="Hypatia Sans Pro Semibold"/>
    </w:rPr>
  </w:style>
  <w:style w:type="paragraph" w:customStyle="1" w:styleId="Heading10">
    <w:name w:val="Heading10"/>
    <w:basedOn w:val="Heading6"/>
    <w:autoRedefine/>
    <w:rsid w:val="00846B16"/>
    <w:rPr>
      <w:rFonts w:cs="Times New Roman"/>
      <w:bCs w:val="0"/>
      <w:sz w:val="60"/>
      <w:szCs w:val="20"/>
    </w:rPr>
  </w:style>
  <w:style w:type="paragraph" w:customStyle="1" w:styleId="JournalFont">
    <w:name w:val="Journal Font"/>
    <w:basedOn w:val="Normal"/>
    <w:qFormat/>
    <w:rsid w:val="0070016A"/>
  </w:style>
  <w:style w:type="paragraph" w:styleId="ListParagraph">
    <w:name w:val="List Paragraph"/>
    <w:basedOn w:val="Normal"/>
    <w:uiPriority w:val="34"/>
    <w:qFormat/>
    <w:rsid w:val="00F85F16"/>
    <w:pPr>
      <w:ind w:left="720"/>
      <w:contextualSpacing/>
    </w:pPr>
  </w:style>
  <w:style w:type="paragraph" w:styleId="BalloonText">
    <w:name w:val="Balloon Text"/>
    <w:basedOn w:val="Normal"/>
    <w:link w:val="BalloonTextChar"/>
    <w:uiPriority w:val="99"/>
    <w:semiHidden/>
    <w:unhideWhenUsed/>
    <w:rsid w:val="004D4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D1C"/>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4D4D1C"/>
    <w:pPr>
      <w:tabs>
        <w:tab w:val="center" w:pos="4320"/>
        <w:tab w:val="right" w:pos="8640"/>
      </w:tabs>
    </w:pPr>
  </w:style>
  <w:style w:type="character" w:customStyle="1" w:styleId="FooterChar">
    <w:name w:val="Footer Char"/>
    <w:basedOn w:val="DefaultParagraphFont"/>
    <w:link w:val="Footer"/>
    <w:uiPriority w:val="99"/>
    <w:rsid w:val="004D4D1C"/>
    <w:rPr>
      <w:rFonts w:ascii="Book Antiqua" w:eastAsia="Times New Roman" w:hAnsi="Book Antiqua" w:cs="Times New Roman"/>
      <w:sz w:val="22"/>
      <w:lang w:eastAsia="en-US"/>
    </w:rPr>
  </w:style>
  <w:style w:type="character" w:styleId="PageNumber">
    <w:name w:val="page number"/>
    <w:basedOn w:val="DefaultParagraphFont"/>
    <w:uiPriority w:val="99"/>
    <w:semiHidden/>
    <w:unhideWhenUsed/>
    <w:rsid w:val="004D4D1C"/>
  </w:style>
  <w:style w:type="paragraph" w:styleId="Header">
    <w:name w:val="header"/>
    <w:basedOn w:val="Normal"/>
    <w:link w:val="HeaderChar"/>
    <w:uiPriority w:val="99"/>
    <w:unhideWhenUsed/>
    <w:rsid w:val="00A65DC6"/>
    <w:pPr>
      <w:tabs>
        <w:tab w:val="center" w:pos="4320"/>
        <w:tab w:val="right" w:pos="8640"/>
      </w:tabs>
    </w:pPr>
  </w:style>
  <w:style w:type="character" w:customStyle="1" w:styleId="HeaderChar">
    <w:name w:val="Header Char"/>
    <w:basedOn w:val="DefaultParagraphFont"/>
    <w:link w:val="Header"/>
    <w:uiPriority w:val="99"/>
    <w:rsid w:val="00A65DC6"/>
    <w:rPr>
      <w:rFonts w:ascii="Book Antiqua" w:eastAsia="Times New Roman" w:hAnsi="Book Antiqua" w:cs="Times New Roman"/>
      <w:sz w:val="22"/>
      <w:lang w:eastAsia="en-US"/>
    </w:rPr>
  </w:style>
  <w:style w:type="character" w:styleId="Hyperlink">
    <w:name w:val="Hyperlink"/>
    <w:basedOn w:val="DefaultParagraphFont"/>
    <w:uiPriority w:val="99"/>
    <w:semiHidden/>
    <w:unhideWhenUsed/>
    <w:rsid w:val="00D46E66"/>
    <w:rPr>
      <w:color w:val="0000FF" w:themeColor="hyperlink"/>
      <w:u w:val="single"/>
    </w:rPr>
  </w:style>
  <w:style w:type="character" w:styleId="CommentReference">
    <w:name w:val="annotation reference"/>
    <w:basedOn w:val="DefaultParagraphFont"/>
    <w:uiPriority w:val="99"/>
    <w:semiHidden/>
    <w:unhideWhenUsed/>
    <w:rsid w:val="00554388"/>
    <w:rPr>
      <w:sz w:val="18"/>
      <w:szCs w:val="18"/>
    </w:rPr>
  </w:style>
  <w:style w:type="paragraph" w:styleId="CommentText">
    <w:name w:val="annotation text"/>
    <w:basedOn w:val="Normal"/>
    <w:link w:val="CommentTextChar"/>
    <w:uiPriority w:val="99"/>
    <w:semiHidden/>
    <w:unhideWhenUsed/>
    <w:rsid w:val="00554388"/>
    <w:rPr>
      <w:sz w:val="24"/>
    </w:rPr>
  </w:style>
  <w:style w:type="character" w:customStyle="1" w:styleId="CommentTextChar">
    <w:name w:val="Comment Text Char"/>
    <w:basedOn w:val="DefaultParagraphFont"/>
    <w:link w:val="CommentText"/>
    <w:uiPriority w:val="99"/>
    <w:semiHidden/>
    <w:rsid w:val="00554388"/>
    <w:rPr>
      <w:rFonts w:ascii="Book Antiqua" w:eastAsia="Times New Roman" w:hAnsi="Book Antiqua" w:cs="Times New Roman"/>
      <w:lang w:eastAsia="en-US"/>
    </w:rPr>
  </w:style>
  <w:style w:type="paragraph" w:styleId="CommentSubject">
    <w:name w:val="annotation subject"/>
    <w:basedOn w:val="CommentText"/>
    <w:next w:val="CommentText"/>
    <w:link w:val="CommentSubjectChar"/>
    <w:uiPriority w:val="99"/>
    <w:semiHidden/>
    <w:unhideWhenUsed/>
    <w:rsid w:val="00554388"/>
    <w:rPr>
      <w:b/>
      <w:bCs/>
      <w:sz w:val="20"/>
      <w:szCs w:val="20"/>
    </w:rPr>
  </w:style>
  <w:style w:type="character" w:customStyle="1" w:styleId="CommentSubjectChar">
    <w:name w:val="Comment Subject Char"/>
    <w:basedOn w:val="CommentTextChar"/>
    <w:link w:val="CommentSubject"/>
    <w:uiPriority w:val="99"/>
    <w:semiHidden/>
    <w:rsid w:val="00554388"/>
    <w:rPr>
      <w:rFonts w:ascii="Book Antiqua" w:eastAsia="Times New Roman" w:hAnsi="Book Antiqua"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8D7"/>
    <w:rPr>
      <w:rFonts w:ascii="Book Antiqua" w:eastAsia="Times New Roman" w:hAnsi="Book Antiqua" w:cs="Times New Roman"/>
      <w:sz w:val="22"/>
      <w:lang w:eastAsia="en-US"/>
    </w:rPr>
  </w:style>
  <w:style w:type="paragraph" w:styleId="Heading1">
    <w:name w:val="heading 1"/>
    <w:basedOn w:val="Normal"/>
    <w:next w:val="Normal"/>
    <w:link w:val="Heading1Char"/>
    <w:uiPriority w:val="9"/>
    <w:qFormat/>
    <w:rsid w:val="00841604"/>
    <w:pPr>
      <w:keepNext/>
      <w:keepLines/>
      <w:outlineLvl w:val="0"/>
    </w:pPr>
    <w:rPr>
      <w:rFonts w:ascii="Trebuchet MS" w:eastAsiaTheme="majorEastAsia" w:hAnsi="Trebuchet MS" w:cstheme="majorBidi"/>
      <w:b/>
      <w:bCs/>
      <w:sz w:val="48"/>
      <w:szCs w:val="32"/>
    </w:rPr>
  </w:style>
  <w:style w:type="paragraph" w:styleId="Heading2">
    <w:name w:val="heading 2"/>
    <w:basedOn w:val="Normal"/>
    <w:next w:val="Normal"/>
    <w:link w:val="Heading2Char"/>
    <w:uiPriority w:val="9"/>
    <w:unhideWhenUsed/>
    <w:qFormat/>
    <w:rsid w:val="00841604"/>
    <w:pPr>
      <w:keepNext/>
      <w:keepLines/>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841604"/>
    <w:pPr>
      <w:keepNext/>
      <w:keepLines/>
      <w:outlineLvl w:val="2"/>
    </w:pPr>
    <w:rPr>
      <w:rFonts w:ascii="Trebuchet MS" w:eastAsiaTheme="majorEastAsia" w:hAnsi="Trebuchet MS" w:cstheme="majorBidi"/>
      <w:b/>
      <w:bCs/>
      <w:sz w:val="32"/>
    </w:rPr>
  </w:style>
  <w:style w:type="paragraph" w:styleId="Heading4">
    <w:name w:val="heading 4"/>
    <w:basedOn w:val="Normal"/>
    <w:next w:val="Normal"/>
    <w:link w:val="Heading4Char"/>
    <w:uiPriority w:val="9"/>
    <w:unhideWhenUsed/>
    <w:qFormat/>
    <w:rsid w:val="00BD357C"/>
    <w:pPr>
      <w:outlineLvl w:val="3"/>
    </w:pPr>
    <w:rPr>
      <w:rFonts w:ascii="Trebuchet MS" w:eastAsiaTheme="majorEastAsia" w:hAnsi="Trebuchet MS" w:cstheme="majorBidi"/>
      <w:b/>
      <w:bCs/>
      <w:iCs/>
      <w:sz w:val="28"/>
    </w:rPr>
  </w:style>
  <w:style w:type="paragraph" w:styleId="Heading5">
    <w:name w:val="heading 5"/>
    <w:basedOn w:val="Normal"/>
    <w:next w:val="Normal"/>
    <w:link w:val="Heading5Char"/>
    <w:qFormat/>
    <w:rsid w:val="00B517FA"/>
    <w:pPr>
      <w:outlineLvl w:val="4"/>
    </w:pPr>
    <w:rPr>
      <w:rFonts w:ascii="Hypatia Sans Pro Semibold" w:hAnsi="Hypatia Sans Pro Semibold" w:cstheme="minorBidi"/>
      <w:sz w:val="24"/>
    </w:rPr>
  </w:style>
  <w:style w:type="paragraph" w:styleId="Heading6">
    <w:name w:val="heading 6"/>
    <w:basedOn w:val="Normal"/>
    <w:next w:val="Normal"/>
    <w:link w:val="Heading6Char"/>
    <w:qFormat/>
    <w:rsid w:val="00BF372C"/>
    <w:pPr>
      <w:outlineLvl w:val="5"/>
    </w:pPr>
    <w:rPr>
      <w:rFonts w:ascii="Hypatia Sans Pro Semibold" w:hAnsi="Hypatia Sans Pro Semibold" w:cstheme="minorBidi"/>
      <w:bCs/>
      <w:sz w:val="28"/>
      <w:szCs w:val="28"/>
    </w:rPr>
  </w:style>
  <w:style w:type="paragraph" w:styleId="Heading7">
    <w:name w:val="heading 7"/>
    <w:basedOn w:val="Normal"/>
    <w:next w:val="Normal"/>
    <w:link w:val="Heading7Char"/>
    <w:qFormat/>
    <w:rsid w:val="00AE7ADF"/>
    <w:pPr>
      <w:outlineLvl w:val="6"/>
    </w:pPr>
    <w:rPr>
      <w:rFonts w:ascii="Hypatia Sans Pro Semibold" w:hAnsi="Hypatia Sans Pro Semibold" w:cstheme="minorBidi"/>
      <w:bCs/>
      <w:sz w:val="32"/>
      <w:szCs w:val="56"/>
    </w:rPr>
  </w:style>
  <w:style w:type="paragraph" w:styleId="Heading8">
    <w:name w:val="heading 8"/>
    <w:basedOn w:val="Normal"/>
    <w:next w:val="Normal"/>
    <w:link w:val="Heading8Char"/>
    <w:qFormat/>
    <w:rsid w:val="00AE7ADF"/>
    <w:pPr>
      <w:outlineLvl w:val="7"/>
    </w:pPr>
    <w:rPr>
      <w:rFonts w:ascii="Hypatia Sans Pro Semibold" w:hAnsi="Hypatia Sans Pro Semibold" w:cstheme="minorBidi"/>
      <w:bCs/>
      <w:sz w:val="40"/>
      <w:szCs w:val="32"/>
    </w:rPr>
  </w:style>
  <w:style w:type="paragraph" w:styleId="Heading9">
    <w:name w:val="heading 9"/>
    <w:basedOn w:val="Normal"/>
    <w:next w:val="Normal"/>
    <w:link w:val="Heading9Char"/>
    <w:qFormat/>
    <w:rsid w:val="00AE7ADF"/>
    <w:pPr>
      <w:outlineLvl w:val="8"/>
    </w:pPr>
    <w:rPr>
      <w:rFonts w:ascii="Hypatia Sans Pro Semibold" w:hAnsi="Hypatia Sans Pro Semibold" w:cstheme="minorBidi"/>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604"/>
    <w:rPr>
      <w:rFonts w:ascii="Trebuchet MS" w:eastAsiaTheme="majorEastAsia" w:hAnsi="Trebuchet MS" w:cstheme="majorBidi"/>
      <w:b/>
      <w:bCs/>
      <w:sz w:val="48"/>
      <w:szCs w:val="32"/>
    </w:rPr>
  </w:style>
  <w:style w:type="character" w:customStyle="1" w:styleId="Heading2Char">
    <w:name w:val="Heading 2 Char"/>
    <w:basedOn w:val="DefaultParagraphFont"/>
    <w:link w:val="Heading2"/>
    <w:uiPriority w:val="9"/>
    <w:rsid w:val="00841604"/>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841604"/>
    <w:rPr>
      <w:rFonts w:ascii="Trebuchet MS" w:eastAsiaTheme="majorEastAsia" w:hAnsi="Trebuchet MS" w:cstheme="majorBidi"/>
      <w:b/>
      <w:bCs/>
      <w:sz w:val="32"/>
    </w:rPr>
  </w:style>
  <w:style w:type="character" w:customStyle="1" w:styleId="Heading4Char">
    <w:name w:val="Heading 4 Char"/>
    <w:basedOn w:val="DefaultParagraphFont"/>
    <w:link w:val="Heading4"/>
    <w:uiPriority w:val="9"/>
    <w:rsid w:val="00BD357C"/>
    <w:rPr>
      <w:rFonts w:ascii="Trebuchet MS" w:eastAsiaTheme="majorEastAsia" w:hAnsi="Trebuchet MS" w:cstheme="majorBidi"/>
      <w:b/>
      <w:bCs/>
      <w:iCs/>
      <w:sz w:val="28"/>
      <w:szCs w:val="20"/>
    </w:rPr>
  </w:style>
  <w:style w:type="character" w:customStyle="1" w:styleId="Heading6Char">
    <w:name w:val="Heading 6 Char"/>
    <w:basedOn w:val="DefaultParagraphFont"/>
    <w:link w:val="Heading6"/>
    <w:rsid w:val="00BF372C"/>
    <w:rPr>
      <w:rFonts w:ascii="Hypatia Sans Pro Semibold" w:hAnsi="Hypatia Sans Pro Semibold"/>
      <w:bCs/>
      <w:sz w:val="28"/>
      <w:szCs w:val="28"/>
    </w:rPr>
  </w:style>
  <w:style w:type="character" w:customStyle="1" w:styleId="Heading7Char">
    <w:name w:val="Heading 7 Char"/>
    <w:basedOn w:val="DefaultParagraphFont"/>
    <w:link w:val="Heading7"/>
    <w:rsid w:val="00AE7ADF"/>
    <w:rPr>
      <w:rFonts w:ascii="Hypatia Sans Pro Semibold" w:hAnsi="Hypatia Sans Pro Semibold"/>
      <w:bCs/>
      <w:sz w:val="32"/>
      <w:szCs w:val="56"/>
    </w:rPr>
  </w:style>
  <w:style w:type="character" w:customStyle="1" w:styleId="Heading8Char">
    <w:name w:val="Heading 8 Char"/>
    <w:basedOn w:val="DefaultParagraphFont"/>
    <w:link w:val="Heading8"/>
    <w:rsid w:val="00AE7ADF"/>
    <w:rPr>
      <w:rFonts w:ascii="Hypatia Sans Pro Semibold" w:hAnsi="Hypatia Sans Pro Semibold"/>
      <w:bCs/>
      <w:sz w:val="40"/>
      <w:szCs w:val="32"/>
    </w:rPr>
  </w:style>
  <w:style w:type="character" w:customStyle="1" w:styleId="Heading9Char">
    <w:name w:val="Heading 9 Char"/>
    <w:basedOn w:val="DefaultParagraphFont"/>
    <w:link w:val="Heading9"/>
    <w:rsid w:val="00AE7ADF"/>
    <w:rPr>
      <w:rFonts w:ascii="Hypatia Sans Pro Semibold" w:hAnsi="Hypatia Sans Pro Semibold"/>
      <w:sz w:val="48"/>
      <w:szCs w:val="32"/>
    </w:rPr>
  </w:style>
  <w:style w:type="character" w:customStyle="1" w:styleId="Heading5Char">
    <w:name w:val="Heading 5 Char"/>
    <w:basedOn w:val="DefaultParagraphFont"/>
    <w:link w:val="Heading5"/>
    <w:rsid w:val="00B517FA"/>
    <w:rPr>
      <w:rFonts w:ascii="Hypatia Sans Pro Semibold" w:hAnsi="Hypatia Sans Pro Semibold"/>
    </w:rPr>
  </w:style>
  <w:style w:type="paragraph" w:customStyle="1" w:styleId="Heading10">
    <w:name w:val="Heading10"/>
    <w:basedOn w:val="Heading6"/>
    <w:autoRedefine/>
    <w:rsid w:val="00846B16"/>
    <w:rPr>
      <w:rFonts w:cs="Times New Roman"/>
      <w:bCs w:val="0"/>
      <w:sz w:val="60"/>
      <w:szCs w:val="20"/>
    </w:rPr>
  </w:style>
  <w:style w:type="paragraph" w:customStyle="1" w:styleId="JournalFont">
    <w:name w:val="Journal Font"/>
    <w:basedOn w:val="Normal"/>
    <w:qFormat/>
    <w:rsid w:val="0070016A"/>
  </w:style>
  <w:style w:type="paragraph" w:styleId="ListParagraph">
    <w:name w:val="List Paragraph"/>
    <w:basedOn w:val="Normal"/>
    <w:uiPriority w:val="34"/>
    <w:qFormat/>
    <w:rsid w:val="00F85F16"/>
    <w:pPr>
      <w:ind w:left="720"/>
      <w:contextualSpacing/>
    </w:pPr>
  </w:style>
  <w:style w:type="paragraph" w:styleId="BalloonText">
    <w:name w:val="Balloon Text"/>
    <w:basedOn w:val="Normal"/>
    <w:link w:val="BalloonTextChar"/>
    <w:uiPriority w:val="99"/>
    <w:semiHidden/>
    <w:unhideWhenUsed/>
    <w:rsid w:val="004D4D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D1C"/>
    <w:rPr>
      <w:rFonts w:ascii="Lucida Grande" w:eastAsia="Times New Roman" w:hAnsi="Lucida Grande" w:cs="Lucida Grande"/>
      <w:sz w:val="18"/>
      <w:szCs w:val="18"/>
      <w:lang w:eastAsia="en-US"/>
    </w:rPr>
  </w:style>
  <w:style w:type="paragraph" w:styleId="Footer">
    <w:name w:val="footer"/>
    <w:basedOn w:val="Normal"/>
    <w:link w:val="FooterChar"/>
    <w:uiPriority w:val="99"/>
    <w:unhideWhenUsed/>
    <w:rsid w:val="004D4D1C"/>
    <w:pPr>
      <w:tabs>
        <w:tab w:val="center" w:pos="4320"/>
        <w:tab w:val="right" w:pos="8640"/>
      </w:tabs>
    </w:pPr>
  </w:style>
  <w:style w:type="character" w:customStyle="1" w:styleId="FooterChar">
    <w:name w:val="Footer Char"/>
    <w:basedOn w:val="DefaultParagraphFont"/>
    <w:link w:val="Footer"/>
    <w:uiPriority w:val="99"/>
    <w:rsid w:val="004D4D1C"/>
    <w:rPr>
      <w:rFonts w:ascii="Book Antiqua" w:eastAsia="Times New Roman" w:hAnsi="Book Antiqua" w:cs="Times New Roman"/>
      <w:sz w:val="22"/>
      <w:lang w:eastAsia="en-US"/>
    </w:rPr>
  </w:style>
  <w:style w:type="character" w:styleId="PageNumber">
    <w:name w:val="page number"/>
    <w:basedOn w:val="DefaultParagraphFont"/>
    <w:uiPriority w:val="99"/>
    <w:semiHidden/>
    <w:unhideWhenUsed/>
    <w:rsid w:val="004D4D1C"/>
  </w:style>
  <w:style w:type="paragraph" w:styleId="Header">
    <w:name w:val="header"/>
    <w:basedOn w:val="Normal"/>
    <w:link w:val="HeaderChar"/>
    <w:uiPriority w:val="99"/>
    <w:unhideWhenUsed/>
    <w:rsid w:val="00A65DC6"/>
    <w:pPr>
      <w:tabs>
        <w:tab w:val="center" w:pos="4320"/>
        <w:tab w:val="right" w:pos="8640"/>
      </w:tabs>
    </w:pPr>
  </w:style>
  <w:style w:type="character" w:customStyle="1" w:styleId="HeaderChar">
    <w:name w:val="Header Char"/>
    <w:basedOn w:val="DefaultParagraphFont"/>
    <w:link w:val="Header"/>
    <w:uiPriority w:val="99"/>
    <w:rsid w:val="00A65DC6"/>
    <w:rPr>
      <w:rFonts w:ascii="Book Antiqua" w:eastAsia="Times New Roman" w:hAnsi="Book Antiqua" w:cs="Times New Roman"/>
      <w:sz w:val="22"/>
      <w:lang w:eastAsia="en-US"/>
    </w:rPr>
  </w:style>
  <w:style w:type="character" w:styleId="Hyperlink">
    <w:name w:val="Hyperlink"/>
    <w:basedOn w:val="DefaultParagraphFont"/>
    <w:uiPriority w:val="99"/>
    <w:semiHidden/>
    <w:unhideWhenUsed/>
    <w:rsid w:val="00D46E66"/>
    <w:rPr>
      <w:color w:val="0000FF" w:themeColor="hyperlink"/>
      <w:u w:val="single"/>
    </w:rPr>
  </w:style>
  <w:style w:type="character" w:styleId="CommentReference">
    <w:name w:val="annotation reference"/>
    <w:basedOn w:val="DefaultParagraphFont"/>
    <w:uiPriority w:val="99"/>
    <w:semiHidden/>
    <w:unhideWhenUsed/>
    <w:rsid w:val="00554388"/>
    <w:rPr>
      <w:sz w:val="18"/>
      <w:szCs w:val="18"/>
    </w:rPr>
  </w:style>
  <w:style w:type="paragraph" w:styleId="CommentText">
    <w:name w:val="annotation text"/>
    <w:basedOn w:val="Normal"/>
    <w:link w:val="CommentTextChar"/>
    <w:uiPriority w:val="99"/>
    <w:semiHidden/>
    <w:unhideWhenUsed/>
    <w:rsid w:val="00554388"/>
    <w:rPr>
      <w:sz w:val="24"/>
    </w:rPr>
  </w:style>
  <w:style w:type="character" w:customStyle="1" w:styleId="CommentTextChar">
    <w:name w:val="Comment Text Char"/>
    <w:basedOn w:val="DefaultParagraphFont"/>
    <w:link w:val="CommentText"/>
    <w:uiPriority w:val="99"/>
    <w:semiHidden/>
    <w:rsid w:val="00554388"/>
    <w:rPr>
      <w:rFonts w:ascii="Book Antiqua" w:eastAsia="Times New Roman" w:hAnsi="Book Antiqua" w:cs="Times New Roman"/>
      <w:lang w:eastAsia="en-US"/>
    </w:rPr>
  </w:style>
  <w:style w:type="paragraph" w:styleId="CommentSubject">
    <w:name w:val="annotation subject"/>
    <w:basedOn w:val="CommentText"/>
    <w:next w:val="CommentText"/>
    <w:link w:val="CommentSubjectChar"/>
    <w:uiPriority w:val="99"/>
    <w:semiHidden/>
    <w:unhideWhenUsed/>
    <w:rsid w:val="00554388"/>
    <w:rPr>
      <w:b/>
      <w:bCs/>
      <w:sz w:val="20"/>
      <w:szCs w:val="20"/>
    </w:rPr>
  </w:style>
  <w:style w:type="character" w:customStyle="1" w:styleId="CommentSubjectChar">
    <w:name w:val="Comment Subject Char"/>
    <w:basedOn w:val="CommentTextChar"/>
    <w:link w:val="CommentSubject"/>
    <w:uiPriority w:val="99"/>
    <w:semiHidden/>
    <w:rsid w:val="00554388"/>
    <w:rPr>
      <w:rFonts w:ascii="Book Antiqua" w:eastAsia="Times New Roman" w:hAnsi="Book Antiqu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ildfaith.org/" TargetMode="External"/><Relationship Id="rId9" Type="http://schemas.openxmlformats.org/officeDocument/2006/relationships/hyperlink" Target="http://faithandleadership.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1537</Words>
  <Characters>8762</Characters>
  <Application>Microsoft Macintosh Word</Application>
  <DocSecurity>0</DocSecurity>
  <Lines>73</Lines>
  <Paragraphs>20</Paragraphs>
  <ScaleCrop>false</ScaleCrop>
  <Company>LifelongFaith Associates</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11</cp:revision>
  <cp:lastPrinted>2011-01-29T10:01:00Z</cp:lastPrinted>
  <dcterms:created xsi:type="dcterms:W3CDTF">2011-05-25T16:08:00Z</dcterms:created>
  <dcterms:modified xsi:type="dcterms:W3CDTF">2011-05-27T18:58:00Z</dcterms:modified>
</cp:coreProperties>
</file>